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404-НҚ от 05.11.2021</w:t>
      </w:r>
    </w:p>
    <w:p w14:paraId="48A528F7" w14:textId="77777777" w:rsidR="0085640C" w:rsidRPr="00CE39C9" w:rsidRDefault="0085640C" w:rsidP="006B1EC7">
      <w:pPr>
        <w:pStyle w:val="Style3"/>
        <w:widowControl/>
        <w:spacing w:line="240" w:lineRule="auto"/>
        <w:ind w:right="-31"/>
        <w:rPr>
          <w:rStyle w:val="FontStyle12"/>
          <w:sz w:val="24"/>
          <w:szCs w:val="24"/>
          <w:u w:val="single"/>
        </w:rPr>
      </w:pPr>
    </w:p>
    <w:p w14:paraId="7ACCD96F" w14:textId="77777777" w:rsidR="00A14642" w:rsidRDefault="00A14642" w:rsidP="00A14642">
      <w:pPr>
        <w:pStyle w:val="ae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1FBE7654" w14:textId="77777777" w:rsidR="00A14642" w:rsidRDefault="00A14642" w:rsidP="00A14642">
      <w:pPr>
        <w:pStyle w:val="ae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 метрологии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>
        <w:rPr>
          <w:rFonts w:ascii="Times New Roman" w:hAnsi="Times New Roman" w:cs="Times New Roman"/>
          <w:sz w:val="24"/>
          <w:szCs w:val="24"/>
        </w:rPr>
        <w:t xml:space="preserve"> Республики Казахстан от «__»______20</w:t>
      </w: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14:paraId="1E8ADF10" w14:textId="77777777" w:rsidR="006B1EC7" w:rsidRPr="006B1EC7" w:rsidRDefault="006B1EC7" w:rsidP="006B1EC7">
      <w:pPr>
        <w:pStyle w:val="ae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09C1A57" w14:textId="77777777" w:rsidR="006B1EC7" w:rsidRPr="006B1EC7" w:rsidRDefault="006B1EC7" w:rsidP="006B1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AB57EC" w14:textId="138710E4" w:rsidR="006B1EC7" w:rsidRPr="006B1EC7" w:rsidRDefault="006B1EC7" w:rsidP="006B1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EC7">
        <w:rPr>
          <w:rFonts w:ascii="Times New Roman" w:hAnsi="Times New Roman" w:cs="Times New Roman"/>
          <w:b/>
          <w:sz w:val="24"/>
          <w:szCs w:val="24"/>
        </w:rPr>
        <w:t>Национальные стандарты Российской Федерации и Республики Беларусь, взаимосвязанные с техническим регламентом Таможенного союза «</w:t>
      </w:r>
      <w:r w:rsidR="003C7892" w:rsidRPr="003C7892">
        <w:rPr>
          <w:rFonts w:ascii="Times New Roman" w:hAnsi="Times New Roman" w:cs="Times New Roman"/>
          <w:b/>
          <w:sz w:val="24"/>
          <w:szCs w:val="24"/>
        </w:rPr>
        <w:t xml:space="preserve">О безопасности аппаратов, работающих на газообразном топливе </w:t>
      </w:r>
      <w:r w:rsidR="003C7892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3C7892"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 w:rsidR="003C7892">
        <w:rPr>
          <w:rFonts w:ascii="Times New Roman" w:hAnsi="Times New Roman" w:cs="Times New Roman"/>
          <w:b/>
          <w:sz w:val="24"/>
          <w:szCs w:val="24"/>
        </w:rPr>
        <w:t xml:space="preserve"> ТС 016</w:t>
      </w:r>
      <w:r w:rsidRPr="006B1EC7">
        <w:rPr>
          <w:rFonts w:ascii="Times New Roman" w:hAnsi="Times New Roman" w:cs="Times New Roman"/>
          <w:b/>
          <w:sz w:val="24"/>
          <w:szCs w:val="24"/>
        </w:rPr>
        <w:t>/2011)», применяемые на территории Республики Казахстан в качестве национальных стандартов</w:t>
      </w:r>
    </w:p>
    <w:p w14:paraId="0F8D634F" w14:textId="77777777" w:rsidR="00AE58A0" w:rsidRPr="006B1EC7" w:rsidRDefault="00AE58A0" w:rsidP="006B1EC7">
      <w:pPr>
        <w:pStyle w:val="Style3"/>
        <w:widowControl/>
        <w:spacing w:line="240" w:lineRule="auto"/>
        <w:ind w:right="-31"/>
        <w:rPr>
          <w:rStyle w:val="FontStyle12"/>
          <w:sz w:val="24"/>
          <w:szCs w:val="24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60"/>
        <w:gridCol w:w="2525"/>
        <w:gridCol w:w="5103"/>
        <w:gridCol w:w="1843"/>
      </w:tblGrid>
      <w:tr w:rsidR="006B1EC7" w:rsidRPr="0073524D" w14:paraId="1661ADA7" w14:textId="4FAEBF2B" w:rsidTr="00E01668">
        <w:tc>
          <w:tcPr>
            <w:tcW w:w="560" w:type="dxa"/>
          </w:tcPr>
          <w:p w14:paraId="1770378F" w14:textId="1CF36212" w:rsidR="006B1EC7" w:rsidRPr="006B1EC7" w:rsidRDefault="006B1EC7" w:rsidP="006B1EC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B1EC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B1EC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25" w:type="dxa"/>
            <w:shd w:val="clear" w:color="auto" w:fill="auto"/>
          </w:tcPr>
          <w:p w14:paraId="0814599C" w14:textId="40061931" w:rsidR="006B1EC7" w:rsidRPr="006B1EC7" w:rsidRDefault="006B1EC7" w:rsidP="006B1EC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EC7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стандарта</w:t>
            </w:r>
          </w:p>
        </w:tc>
        <w:tc>
          <w:tcPr>
            <w:tcW w:w="5103" w:type="dxa"/>
            <w:shd w:val="clear" w:color="auto" w:fill="auto"/>
          </w:tcPr>
          <w:p w14:paraId="0FBE6627" w14:textId="45013FAC" w:rsidR="006B1EC7" w:rsidRPr="006B1EC7" w:rsidRDefault="006B1EC7" w:rsidP="006B1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E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стандарта</w:t>
            </w:r>
          </w:p>
        </w:tc>
        <w:tc>
          <w:tcPr>
            <w:tcW w:w="1843" w:type="dxa"/>
          </w:tcPr>
          <w:p w14:paraId="7DE8A3AB" w14:textId="5BF47F47" w:rsidR="006B1EC7" w:rsidRPr="006B1EC7" w:rsidRDefault="006B1EC7" w:rsidP="006B1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EC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E0F58" w:rsidRPr="0073524D" w14:paraId="7C8BC932" w14:textId="77777777" w:rsidTr="00E01668">
        <w:tc>
          <w:tcPr>
            <w:tcW w:w="560" w:type="dxa"/>
          </w:tcPr>
          <w:p w14:paraId="739D9C19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3D95EC8F" w14:textId="77777777" w:rsidR="00FE6A26" w:rsidRPr="00AE0F58" w:rsidRDefault="00FE6A26" w:rsidP="00FE6A26">
            <w:pPr>
              <w:autoSpaceDE w:val="0"/>
              <w:autoSpaceDN w:val="0"/>
              <w:adjustRightInd w:val="0"/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50591-2013</w:t>
            </w:r>
          </w:p>
          <w:p w14:paraId="007A4DC4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7429524" w14:textId="3BA10463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«Агрегаты тепловые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газопотребляющие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. Горелки газовые промышленные. Предельные нормы концентраций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NOx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в продуктах сгорания»</w:t>
            </w:r>
          </w:p>
        </w:tc>
        <w:tc>
          <w:tcPr>
            <w:tcW w:w="1843" w:type="dxa"/>
          </w:tcPr>
          <w:p w14:paraId="30606191" w14:textId="77777777" w:rsidR="00AE0F58" w:rsidRPr="00AE0F58" w:rsidRDefault="00AE0F58" w:rsidP="00023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0C3174C0" w14:textId="77777777" w:rsidTr="00E01668">
        <w:tc>
          <w:tcPr>
            <w:tcW w:w="560" w:type="dxa"/>
          </w:tcPr>
          <w:p w14:paraId="21EE244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47F3AB70" w14:textId="36E5E912" w:rsidR="00AE0F58" w:rsidRPr="0073524D" w:rsidRDefault="00FE6A26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51377-99</w:t>
            </w:r>
          </w:p>
        </w:tc>
        <w:tc>
          <w:tcPr>
            <w:tcW w:w="5103" w:type="dxa"/>
          </w:tcPr>
          <w:p w14:paraId="6A04BF20" w14:textId="0141083E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«Конвекторы отопительные газовые бытовые. Требования безопасности и методы испытаний»</w:t>
            </w:r>
          </w:p>
        </w:tc>
        <w:tc>
          <w:tcPr>
            <w:tcW w:w="1843" w:type="dxa"/>
          </w:tcPr>
          <w:p w14:paraId="53252DDA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545CEE5E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31.03.2022</w:t>
            </w:r>
          </w:p>
        </w:tc>
      </w:tr>
      <w:tr w:rsidR="00AE0F58" w:rsidRPr="0073524D" w14:paraId="512EFB60" w14:textId="77777777" w:rsidTr="00E01668">
        <w:tc>
          <w:tcPr>
            <w:tcW w:w="560" w:type="dxa"/>
          </w:tcPr>
          <w:p w14:paraId="5F06B002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94E4940" w14:textId="77777777" w:rsidR="00FE6A26" w:rsidRPr="00AE0F58" w:rsidRDefault="00FE6A26" w:rsidP="00FE6A26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51733-2001</w:t>
            </w:r>
          </w:p>
          <w:p w14:paraId="1E9B36B6" w14:textId="77777777" w:rsidR="00AE0F58" w:rsidRPr="0073524D" w:rsidRDefault="00AE0F58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5470C4D1" w14:textId="4B5D1CAD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«Котлы газовые центрального отопления, оснащенные атмосферными горелками, номинальной тепловой мощностью до 70 кВт. Требования безопасности и методы испытаний»</w:t>
            </w:r>
          </w:p>
        </w:tc>
        <w:tc>
          <w:tcPr>
            <w:tcW w:w="1843" w:type="dxa"/>
          </w:tcPr>
          <w:p w14:paraId="053B5B6C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532A6718" w14:textId="77777777" w:rsidTr="00E01668">
        <w:tc>
          <w:tcPr>
            <w:tcW w:w="560" w:type="dxa"/>
          </w:tcPr>
          <w:p w14:paraId="5ECF56F1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9BD76CD" w14:textId="34835C28" w:rsidR="00FE6A26" w:rsidRPr="00AE0F58" w:rsidRDefault="00FE6A26" w:rsidP="00FE6A26">
            <w:pPr>
              <w:autoSpaceDE w:val="0"/>
              <w:autoSpaceDN w:val="0"/>
              <w:adjustRightInd w:val="0"/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51843-2013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25:1991/A1:1996)</w:t>
            </w:r>
          </w:p>
          <w:p w14:paraId="53474E6A" w14:textId="77777777" w:rsidR="00AE0F58" w:rsidRPr="0073524D" w:rsidRDefault="00AE0F58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7440A5B" w14:textId="12860012" w:rsidR="00AE0F58" w:rsidRPr="00AE0F58" w:rsidRDefault="00FE6A26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«Устройства контроля пламени для газовых аппаратов. Термоэлектрические устройства контроля пламени. Общие технические требования и методы испытаний»</w:t>
            </w:r>
          </w:p>
        </w:tc>
        <w:tc>
          <w:tcPr>
            <w:tcW w:w="1843" w:type="dxa"/>
          </w:tcPr>
          <w:p w14:paraId="284DFE88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применяется </w:t>
            </w:r>
            <w:r w:rsidRPr="00AE0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до 01.12.2022</w:t>
            </w:r>
          </w:p>
        </w:tc>
      </w:tr>
      <w:tr w:rsidR="00AE0F58" w:rsidRPr="0073524D" w14:paraId="379DB37D" w14:textId="77777777" w:rsidTr="00E01668">
        <w:tc>
          <w:tcPr>
            <w:tcW w:w="560" w:type="dxa"/>
          </w:tcPr>
          <w:p w14:paraId="7214ED9A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0D2B84A" w14:textId="77777777" w:rsidR="000B0B83" w:rsidRPr="00AE0F58" w:rsidRDefault="000B0B83" w:rsidP="000B0B83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AE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ГОСТ Р 52209-2004</w:t>
            </w:r>
          </w:p>
          <w:p w14:paraId="27EC1685" w14:textId="77777777" w:rsidR="00AE0F58" w:rsidRPr="0073524D" w:rsidRDefault="00AE0F58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1E50299" w14:textId="2502A077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«Соединения для газовых горелок и аппаратов. Общие технические условия и методы испытаний»</w:t>
            </w:r>
          </w:p>
        </w:tc>
        <w:tc>
          <w:tcPr>
            <w:tcW w:w="1843" w:type="dxa"/>
          </w:tcPr>
          <w:p w14:paraId="29A19A00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62E15250" w14:textId="77777777" w:rsidTr="00E01668">
        <w:tc>
          <w:tcPr>
            <w:tcW w:w="560" w:type="dxa"/>
          </w:tcPr>
          <w:p w14:paraId="4935AE0B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2B62B709" w14:textId="2463BD15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52219-2012 (ЕН 298:2003)</w:t>
            </w:r>
          </w:p>
        </w:tc>
        <w:tc>
          <w:tcPr>
            <w:tcW w:w="5103" w:type="dxa"/>
          </w:tcPr>
          <w:p w14:paraId="0514A259" w14:textId="2C6B1DD2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«Системы управления автоматические для газовых горелок и аппаратов. Общие технические требования и методы испытаний»</w:t>
            </w:r>
          </w:p>
        </w:tc>
        <w:tc>
          <w:tcPr>
            <w:tcW w:w="1843" w:type="dxa"/>
          </w:tcPr>
          <w:p w14:paraId="03A4EE27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6950FC06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30.06.2022</w:t>
            </w:r>
          </w:p>
        </w:tc>
      </w:tr>
      <w:tr w:rsidR="00AE0F58" w:rsidRPr="0073524D" w14:paraId="4520FE58" w14:textId="77777777" w:rsidTr="00E01668">
        <w:tc>
          <w:tcPr>
            <w:tcW w:w="560" w:type="dxa"/>
          </w:tcPr>
          <w:p w14:paraId="742689B9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358D272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53634-2009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656:1999)</w:t>
            </w:r>
          </w:p>
          <w:p w14:paraId="057E757F" w14:textId="77777777" w:rsidR="00AE0F58" w:rsidRPr="0073524D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58797385" w14:textId="618E3A9A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«Котлы газовые центрального отопления, котлы типа B, номинальной тепловой мощностью свыше 70 кВт, но не более 300 кВт. Общие технические требования и методы испытаний»</w:t>
            </w:r>
          </w:p>
        </w:tc>
        <w:tc>
          <w:tcPr>
            <w:tcW w:w="1843" w:type="dxa"/>
          </w:tcPr>
          <w:p w14:paraId="4651A48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3409A1F2" w14:textId="77777777" w:rsidTr="00E01668">
        <w:tc>
          <w:tcPr>
            <w:tcW w:w="560" w:type="dxa"/>
          </w:tcPr>
          <w:p w14:paraId="22BCAABA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28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AEE58CB" w14:textId="0CCC9C9B" w:rsidR="00AE0F58" w:rsidRPr="0073524D" w:rsidRDefault="000B0B83" w:rsidP="000926A9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53635-2009 (ЕН 778:1998)</w:t>
            </w:r>
          </w:p>
        </w:tc>
        <w:tc>
          <w:tcPr>
            <w:tcW w:w="5103" w:type="dxa"/>
            <w:shd w:val="clear" w:color="auto" w:fill="auto"/>
          </w:tcPr>
          <w:p w14:paraId="64D13890" w14:textId="007B1476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«Газовые воздухонагреватели с принудительной конвекцией для отопления (обогрева) помещений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теплопроизводительностью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>до 100 кВт. Общие технические требования и методы испытаний»</w:t>
            </w:r>
          </w:p>
        </w:tc>
        <w:tc>
          <w:tcPr>
            <w:tcW w:w="1843" w:type="dxa"/>
          </w:tcPr>
          <w:p w14:paraId="4973DDD4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7D11EEF8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31.03.2022</w:t>
            </w:r>
          </w:p>
        </w:tc>
      </w:tr>
      <w:tr w:rsidR="00AE0F58" w:rsidRPr="0073524D" w14:paraId="220D0359" w14:textId="77777777" w:rsidTr="00E01668">
        <w:tc>
          <w:tcPr>
            <w:tcW w:w="560" w:type="dxa"/>
          </w:tcPr>
          <w:p w14:paraId="579F641A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18D020B3" w14:textId="72C03EFA" w:rsidR="00AE0F58" w:rsidRPr="0073524D" w:rsidRDefault="000B0B83" w:rsidP="00023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54438-2011 (ЕН 625:1996)</w:t>
            </w:r>
          </w:p>
        </w:tc>
        <w:tc>
          <w:tcPr>
            <w:tcW w:w="5103" w:type="dxa"/>
          </w:tcPr>
          <w:p w14:paraId="0383320C" w14:textId="75810C42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газовые для центрального отопления. Дополнительные требования к бытовым водонагревателям совместно с котлами номинальной тепловой мощностью до 70 кВт»</w:t>
            </w:r>
          </w:p>
        </w:tc>
        <w:tc>
          <w:tcPr>
            <w:tcW w:w="1843" w:type="dxa"/>
          </w:tcPr>
          <w:p w14:paraId="5B23A09E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00D5B85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31.03.2022</w:t>
            </w:r>
          </w:p>
        </w:tc>
      </w:tr>
      <w:tr w:rsidR="00AE0F58" w:rsidRPr="0073524D" w14:paraId="24FBF19D" w14:textId="77777777" w:rsidTr="00E01668">
        <w:tc>
          <w:tcPr>
            <w:tcW w:w="560" w:type="dxa"/>
          </w:tcPr>
          <w:p w14:paraId="60179D84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0502AB05" w14:textId="18B3C131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54440-2011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303-1:1999)</w:t>
            </w:r>
          </w:p>
        </w:tc>
        <w:tc>
          <w:tcPr>
            <w:tcW w:w="5103" w:type="dxa"/>
          </w:tcPr>
          <w:p w14:paraId="52679F07" w14:textId="4736B467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отопительные. Часть 1. Отопительные котлы с горелками с принудительной подачей воздуха. Терминология, общие требования, испытания и маркировка»</w:t>
            </w:r>
          </w:p>
        </w:tc>
        <w:tc>
          <w:tcPr>
            <w:tcW w:w="1843" w:type="dxa"/>
          </w:tcPr>
          <w:p w14:paraId="6C4CC2EE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57DF1A2C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31.03.2022</w:t>
            </w:r>
          </w:p>
        </w:tc>
      </w:tr>
      <w:tr w:rsidR="00AE0F58" w:rsidRPr="0073524D" w14:paraId="784C9313" w14:textId="77777777" w:rsidTr="00E01668">
        <w:tc>
          <w:tcPr>
            <w:tcW w:w="560" w:type="dxa"/>
          </w:tcPr>
          <w:p w14:paraId="4C4D1BE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453581E8" w14:textId="129FD356" w:rsidR="00AE0F58" w:rsidRPr="0073524D" w:rsidRDefault="000B0B83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54442-2011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303-3:1998)</w:t>
            </w:r>
          </w:p>
        </w:tc>
        <w:tc>
          <w:tcPr>
            <w:tcW w:w="5103" w:type="dxa"/>
            <w:shd w:val="clear" w:color="auto" w:fill="auto"/>
          </w:tcPr>
          <w:p w14:paraId="30C57234" w14:textId="753879A6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отопительные. Часть 3. Газовые котлы центрального отопления. Агрегат, состоящий из корпуса котла и горелки с принудительной подачей воздуха. Требования к теплотехническим испытаниям»</w:t>
            </w:r>
          </w:p>
        </w:tc>
        <w:tc>
          <w:tcPr>
            <w:tcW w:w="1843" w:type="dxa"/>
          </w:tcPr>
          <w:p w14:paraId="21BB155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212DE23A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31.03.2022</w:t>
            </w:r>
          </w:p>
        </w:tc>
      </w:tr>
      <w:tr w:rsidR="00AE0F58" w:rsidRPr="0073524D" w14:paraId="195BA43A" w14:textId="77777777" w:rsidTr="00E01668">
        <w:tc>
          <w:tcPr>
            <w:tcW w:w="560" w:type="dxa"/>
          </w:tcPr>
          <w:p w14:paraId="5C0AD7E5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9CDBCB5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54446-2011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419-1:2009)</w:t>
            </w:r>
          </w:p>
          <w:p w14:paraId="27094EF3" w14:textId="77777777" w:rsidR="00AE0F58" w:rsidRPr="0073524D" w:rsidRDefault="00AE0F58" w:rsidP="000926A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792321E2" w14:textId="4EAC0F24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«Нагреватели светового излучения газовые, не предназначенные для бытового применения. Часть 1. Требования безопасности»</w:t>
            </w:r>
          </w:p>
        </w:tc>
        <w:tc>
          <w:tcPr>
            <w:tcW w:w="1843" w:type="dxa"/>
          </w:tcPr>
          <w:p w14:paraId="53D7D037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6D8122C2" w14:textId="77777777" w:rsidTr="00E01668">
        <w:tc>
          <w:tcPr>
            <w:tcW w:w="560" w:type="dxa"/>
          </w:tcPr>
          <w:p w14:paraId="35EF2AB2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278D341F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54447-2011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419-2:2006)</w:t>
            </w:r>
          </w:p>
          <w:p w14:paraId="3345AC1B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7873145" w14:textId="57530900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«Нагреватели газовые для лучистого верхнего отопления, не применяемые в быту. Часть 2. Рациональное использование энергии»</w:t>
            </w:r>
          </w:p>
        </w:tc>
        <w:tc>
          <w:tcPr>
            <w:tcW w:w="1843" w:type="dxa"/>
          </w:tcPr>
          <w:p w14:paraId="287A0E3E" w14:textId="77777777" w:rsidR="00AE0F58" w:rsidRPr="00AE0F58" w:rsidRDefault="00AE0F58" w:rsidP="00023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1D0B3694" w14:textId="77777777" w:rsidTr="00E01668">
        <w:tc>
          <w:tcPr>
            <w:tcW w:w="560" w:type="dxa"/>
          </w:tcPr>
          <w:p w14:paraId="3629262A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EECC9E5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54448-2011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416-1:2009)</w:t>
            </w:r>
          </w:p>
          <w:p w14:paraId="63A9EEC0" w14:textId="77777777" w:rsidR="00AE0F58" w:rsidRPr="0073524D" w:rsidRDefault="00AE0F58" w:rsidP="000926A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58BB5754" w14:textId="604B2C3B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«Нагреватели трубчатые радиационные газовые с одной горелкой, не предназначенные для бытового применения. Часть 1. Требования безопасности»</w:t>
            </w:r>
          </w:p>
        </w:tc>
        <w:tc>
          <w:tcPr>
            <w:tcW w:w="1843" w:type="dxa"/>
          </w:tcPr>
          <w:p w14:paraId="261209B5" w14:textId="77777777" w:rsidR="00AE0F58" w:rsidRPr="00AE0F58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058F2EC8" w14:textId="77777777" w:rsidTr="00E01668">
        <w:tc>
          <w:tcPr>
            <w:tcW w:w="560" w:type="dxa"/>
          </w:tcPr>
          <w:p w14:paraId="78A2D0F8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2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1937BF8B" w14:textId="6822151A" w:rsidR="00AE0F58" w:rsidRPr="0073524D" w:rsidRDefault="000B0B83" w:rsidP="000020A8">
            <w:pPr>
              <w:autoSpaceDE w:val="0"/>
              <w:autoSpaceDN w:val="0"/>
              <w:adjustRightInd w:val="0"/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54819-2011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449:2002)</w:t>
            </w:r>
          </w:p>
        </w:tc>
        <w:tc>
          <w:tcPr>
            <w:tcW w:w="5103" w:type="dxa"/>
            <w:shd w:val="clear" w:color="auto" w:fill="auto"/>
          </w:tcPr>
          <w:p w14:paraId="6917C2C3" w14:textId="0701B8FA" w:rsidR="00AE0F58" w:rsidRPr="000B0B83" w:rsidRDefault="00AE0F58" w:rsidP="000B0B8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0B83">
              <w:rPr>
                <w:rFonts w:ascii="Times New Roman" w:hAnsi="Times New Roman" w:cs="Times New Roman"/>
                <w:sz w:val="24"/>
              </w:rPr>
              <w:t xml:space="preserve"> «Аппараты отопительные бытовые, не подключаемые к дымоходу, для работы на сжиженных углеводородных газах»</w:t>
            </w:r>
          </w:p>
        </w:tc>
        <w:tc>
          <w:tcPr>
            <w:tcW w:w="1843" w:type="dxa"/>
          </w:tcPr>
          <w:p w14:paraId="4F97972B" w14:textId="77777777" w:rsidR="00AE0F58" w:rsidRPr="00AE0F58" w:rsidRDefault="00AE0F58" w:rsidP="00AE58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0F58" w:rsidRPr="0073524D" w14:paraId="53630FE8" w14:textId="77777777" w:rsidTr="00E01668">
        <w:tc>
          <w:tcPr>
            <w:tcW w:w="560" w:type="dxa"/>
          </w:tcPr>
          <w:p w14:paraId="2858B98D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6ED32831" w14:textId="65DCF490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54821-2011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89:1999)</w:t>
            </w:r>
          </w:p>
        </w:tc>
        <w:tc>
          <w:tcPr>
            <w:tcW w:w="5103" w:type="dxa"/>
          </w:tcPr>
          <w:p w14:paraId="352FAAFE" w14:textId="60819278" w:rsidR="00AE0F58" w:rsidRPr="000B0B83" w:rsidRDefault="00AE0F58" w:rsidP="000B0B8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B0B83">
              <w:rPr>
                <w:rFonts w:ascii="Times New Roman" w:hAnsi="Times New Roman" w:cs="Times New Roman"/>
                <w:sz w:val="24"/>
              </w:rPr>
              <w:t xml:space="preserve"> «Водонагреватели газовые емкостные для приготовления бытовой горячей воды»</w:t>
            </w:r>
          </w:p>
        </w:tc>
        <w:tc>
          <w:tcPr>
            <w:tcW w:w="1843" w:type="dxa"/>
          </w:tcPr>
          <w:p w14:paraId="00BFA67F" w14:textId="77777777" w:rsidR="00AE0F58" w:rsidRPr="00AE0F58" w:rsidRDefault="00AE0F58" w:rsidP="006B1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7E3C159E" w14:textId="77777777" w:rsidTr="00E01668">
        <w:tc>
          <w:tcPr>
            <w:tcW w:w="560" w:type="dxa"/>
          </w:tcPr>
          <w:p w14:paraId="30E75779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525" w:type="dxa"/>
            <w:shd w:val="clear" w:color="auto" w:fill="auto"/>
          </w:tcPr>
          <w:p w14:paraId="3613821E" w14:textId="7A80B89F" w:rsidR="00AE0F58" w:rsidRPr="0073524D" w:rsidRDefault="000B0B83" w:rsidP="00AE58A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54822-2011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1319:2009)</w:t>
            </w:r>
          </w:p>
        </w:tc>
        <w:tc>
          <w:tcPr>
            <w:tcW w:w="5103" w:type="dxa"/>
            <w:shd w:val="clear" w:color="auto" w:fill="auto"/>
          </w:tcPr>
          <w:p w14:paraId="2573857A" w14:textId="1E2131D0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«Воздухонагреватели газовые бытовые отопительные с принудительной конвекцией и вспомогательным вентилятором горелок с номинальной тепловой мощностью не более 70 кВт. Общие технические требования и методы испытаний»</w:t>
            </w:r>
          </w:p>
        </w:tc>
        <w:tc>
          <w:tcPr>
            <w:tcW w:w="1843" w:type="dxa"/>
          </w:tcPr>
          <w:p w14:paraId="5BD46539" w14:textId="77777777" w:rsidR="00AE0F58" w:rsidRPr="00AE0F58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04FA15B9" w14:textId="77777777" w:rsidTr="00E01668">
        <w:tc>
          <w:tcPr>
            <w:tcW w:w="560" w:type="dxa"/>
          </w:tcPr>
          <w:p w14:paraId="62164D66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5ABBDF6E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54823-2011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88-2:2007)</w:t>
            </w:r>
          </w:p>
          <w:p w14:paraId="0CA43DC4" w14:textId="77777777" w:rsidR="00AE0F58" w:rsidRPr="0073524D" w:rsidRDefault="00AE0F58" w:rsidP="00FB2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7A94AB9" w14:textId="30B995FD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«Регуляторы давления и соединенные с ними предохранительные устройства для газовых аппаратов. Часть 2. Регуляторы с давлением на входе свыше 50 кПа до 500 кПа включительно»</w:t>
            </w:r>
          </w:p>
        </w:tc>
        <w:tc>
          <w:tcPr>
            <w:tcW w:w="1843" w:type="dxa"/>
          </w:tcPr>
          <w:p w14:paraId="14A47A72" w14:textId="77777777" w:rsidR="00AE0F58" w:rsidRPr="00AE0F58" w:rsidRDefault="00AE0F58" w:rsidP="00023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37C20C26" w14:textId="77777777" w:rsidTr="00E01668">
        <w:tc>
          <w:tcPr>
            <w:tcW w:w="560" w:type="dxa"/>
          </w:tcPr>
          <w:p w14:paraId="329F5D83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0898B32B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54824-2011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88-1:2007)</w:t>
            </w:r>
          </w:p>
          <w:p w14:paraId="26D329C2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E4DF991" w14:textId="6B67CFB8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«Регуляторы давления и соединенные с ними предохранительные устройства для газовых аппаратов. Часть 1. Регуляторы с давлением на входе до 50 кПа включительно»</w:t>
            </w:r>
          </w:p>
        </w:tc>
        <w:tc>
          <w:tcPr>
            <w:tcW w:w="1843" w:type="dxa"/>
          </w:tcPr>
          <w:p w14:paraId="306BEF24" w14:textId="77777777" w:rsidR="00AE0F58" w:rsidRPr="00AE0F58" w:rsidRDefault="00AE0F58" w:rsidP="00023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2DFD97D" w14:textId="77777777" w:rsidTr="00E01668">
        <w:tc>
          <w:tcPr>
            <w:tcW w:w="560" w:type="dxa"/>
          </w:tcPr>
          <w:p w14:paraId="168DEDFD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0B2E4819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54825-2011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677:1998)</w:t>
            </w:r>
          </w:p>
          <w:p w14:paraId="5DEFBB54" w14:textId="77777777" w:rsidR="00AE0F58" w:rsidRPr="0073524D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439ED0EB" w14:textId="3E1372F7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«Котлы газовые центрального отопления. Специальные требования для конденсационных котлов с номинальной тепловой мощностью не более 70 кВт»</w:t>
            </w:r>
          </w:p>
        </w:tc>
        <w:tc>
          <w:tcPr>
            <w:tcW w:w="1843" w:type="dxa"/>
          </w:tcPr>
          <w:p w14:paraId="3EC190E1" w14:textId="77777777" w:rsidR="00AE0F58" w:rsidRPr="00AE0F58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4AEC95BC" w14:textId="77777777" w:rsidTr="00E01668">
        <w:tc>
          <w:tcPr>
            <w:tcW w:w="560" w:type="dxa"/>
          </w:tcPr>
          <w:p w14:paraId="11B2B300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28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1AA9EB0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54826-2011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483:1999)</w:t>
            </w:r>
          </w:p>
          <w:p w14:paraId="0F89BB74" w14:textId="77777777" w:rsidR="00AE0F58" w:rsidRPr="0073524D" w:rsidRDefault="00AE0F58" w:rsidP="000926A9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52FB429E" w14:textId="69FB1D94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«Котлы газовые центрального отопления. Котлы типа «C» с номинальной тепловой мощностью не более 70 кВт»</w:t>
            </w:r>
          </w:p>
        </w:tc>
        <w:tc>
          <w:tcPr>
            <w:tcW w:w="1843" w:type="dxa"/>
          </w:tcPr>
          <w:p w14:paraId="0C37921A" w14:textId="77777777" w:rsidR="00AE0F58" w:rsidRPr="00AE0F58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062D5046" w14:textId="77777777" w:rsidTr="00E01668">
        <w:tc>
          <w:tcPr>
            <w:tcW w:w="560" w:type="dxa"/>
          </w:tcPr>
          <w:p w14:paraId="337A53AB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6E8A155" w14:textId="2B102716" w:rsidR="00AE0F58" w:rsidRPr="0073524D" w:rsidRDefault="000B0B83" w:rsidP="000B0B83">
            <w:pPr>
              <w:autoSpaceDE w:val="0"/>
              <w:autoSpaceDN w:val="0"/>
              <w:adjustRightInd w:val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54829-2011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(ЕН 14394:2005+A1:2008)</w:t>
            </w:r>
          </w:p>
        </w:tc>
        <w:tc>
          <w:tcPr>
            <w:tcW w:w="5103" w:type="dxa"/>
            <w:shd w:val="clear" w:color="auto" w:fill="auto"/>
          </w:tcPr>
          <w:p w14:paraId="55822E64" w14:textId="12AF4BE0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«Отопительные котлы, оборудованные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горелкой с принудительной подачей воздуха, с номинальной тепловой мощностью не более 10 МВт и максимальной рабочей температурой 150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7E3A9D8C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применяется в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  <w:p w14:paraId="29BB014B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30.06.2022</w:t>
            </w:r>
          </w:p>
        </w:tc>
      </w:tr>
      <w:tr w:rsidR="00AE0F58" w:rsidRPr="0073524D" w14:paraId="11FA524B" w14:textId="77777777" w:rsidTr="00E01668">
        <w:tc>
          <w:tcPr>
            <w:tcW w:w="560" w:type="dxa"/>
          </w:tcPr>
          <w:p w14:paraId="4C389BF7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5B0475D0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55202-2012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12669:2000)</w:t>
            </w:r>
          </w:p>
          <w:p w14:paraId="32C442E6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1FF86E1" w14:textId="55289024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«Воздухонагреватели газовые смесительные для обогрева теплиц и аналогичных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небытовых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помещений»</w:t>
            </w:r>
          </w:p>
        </w:tc>
        <w:tc>
          <w:tcPr>
            <w:tcW w:w="1843" w:type="dxa"/>
          </w:tcPr>
          <w:p w14:paraId="42E623DB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789C1846" w14:textId="77777777" w:rsidTr="00E01668">
        <w:tc>
          <w:tcPr>
            <w:tcW w:w="560" w:type="dxa"/>
          </w:tcPr>
          <w:p w14:paraId="1CC6176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5D0D055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55203-2012</w:t>
            </w:r>
          </w:p>
          <w:p w14:paraId="16D54C09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525:2009)</w:t>
            </w:r>
          </w:p>
          <w:p w14:paraId="767DCA33" w14:textId="77777777" w:rsidR="00AE0F58" w:rsidRPr="0073524D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BC9EC37" w14:textId="0FD2B21D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«Воздухонагреватели газовые смесительные с принудительной конвекцией для обогрева помещений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небытового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с номинальной тепловой мощностью до 300 кВт»</w:t>
            </w:r>
          </w:p>
        </w:tc>
        <w:tc>
          <w:tcPr>
            <w:tcW w:w="1843" w:type="dxa"/>
          </w:tcPr>
          <w:p w14:paraId="5C77BD0A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6CC18307" w14:textId="77777777" w:rsidTr="00E01668">
        <w:tc>
          <w:tcPr>
            <w:tcW w:w="560" w:type="dxa"/>
          </w:tcPr>
          <w:p w14:paraId="1C378BDD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19FD61D9" w14:textId="06EB36BD" w:rsidR="00AE0F58" w:rsidRPr="0073524D" w:rsidRDefault="000B0B83" w:rsidP="000926A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55204-2012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1020:2009)</w:t>
            </w:r>
          </w:p>
        </w:tc>
        <w:tc>
          <w:tcPr>
            <w:tcW w:w="5103" w:type="dxa"/>
            <w:shd w:val="clear" w:color="auto" w:fill="auto"/>
          </w:tcPr>
          <w:p w14:paraId="289F7D07" w14:textId="07E5689E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«Воздухонагреватели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газовые конвективные, оборудованные вентилятором для подачи воздуха на горение или отвода продуктов сгорания, с номинальной тепловой мощностью не более 300 кВт»</w:t>
            </w:r>
          </w:p>
        </w:tc>
        <w:tc>
          <w:tcPr>
            <w:tcW w:w="1843" w:type="dxa"/>
          </w:tcPr>
          <w:p w14:paraId="098C3C0E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63E895A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31.03.2022</w:t>
            </w:r>
          </w:p>
        </w:tc>
      </w:tr>
      <w:tr w:rsidR="00AE0F58" w:rsidRPr="0073524D" w14:paraId="0E983874" w14:textId="77777777" w:rsidTr="00E01668">
        <w:tc>
          <w:tcPr>
            <w:tcW w:w="560" w:type="dxa"/>
          </w:tcPr>
          <w:p w14:paraId="47F534D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1DACA592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55205-2012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1854:2010)</w:t>
            </w:r>
          </w:p>
          <w:p w14:paraId="24FA2C73" w14:textId="77777777" w:rsidR="00AE0F58" w:rsidRPr="0073524D" w:rsidRDefault="00AE0F58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0F76198" w14:textId="5A80E3B6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«Датчики контроля давления для газовых горелок и аппаратов пневматического типа»</w:t>
            </w:r>
          </w:p>
        </w:tc>
        <w:tc>
          <w:tcPr>
            <w:tcW w:w="1843" w:type="dxa"/>
          </w:tcPr>
          <w:p w14:paraId="2D67C06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004C6A57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30.06.2022</w:t>
            </w:r>
          </w:p>
        </w:tc>
      </w:tr>
      <w:tr w:rsidR="00AE0F58" w:rsidRPr="0073524D" w14:paraId="6FA68476" w14:textId="77777777" w:rsidTr="00E01668">
        <w:tc>
          <w:tcPr>
            <w:tcW w:w="560" w:type="dxa"/>
          </w:tcPr>
          <w:p w14:paraId="5EDFE37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4E276351" w14:textId="704F56E5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55206-2012 (ЕН 12067-1:1998)</w:t>
            </w:r>
          </w:p>
        </w:tc>
        <w:tc>
          <w:tcPr>
            <w:tcW w:w="5103" w:type="dxa"/>
            <w:shd w:val="clear" w:color="auto" w:fill="auto"/>
          </w:tcPr>
          <w:p w14:paraId="5819EEA5" w14:textId="59AA2B63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«Регуляторы соотношения газ/воздух для газовых горелок и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газопотребляющих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аппаратов. Часть 1. Регуляторы пневматического типа»</w:t>
            </w:r>
          </w:p>
        </w:tc>
        <w:tc>
          <w:tcPr>
            <w:tcW w:w="1843" w:type="dxa"/>
          </w:tcPr>
          <w:p w14:paraId="75E51012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226D9F5" w14:textId="77777777" w:rsidTr="00E01668">
        <w:tc>
          <w:tcPr>
            <w:tcW w:w="560" w:type="dxa"/>
          </w:tcPr>
          <w:p w14:paraId="6234A1B8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182CFD9E" w14:textId="2C06471B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55207-2012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12067-2:2004)</w:t>
            </w:r>
          </w:p>
        </w:tc>
        <w:tc>
          <w:tcPr>
            <w:tcW w:w="5103" w:type="dxa"/>
            <w:shd w:val="clear" w:color="auto" w:fill="auto"/>
          </w:tcPr>
          <w:p w14:paraId="110A4DD9" w14:textId="30A7AF8B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«Регуляторы соотношения газ/воздух для газовых горелок и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газопотребляющих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аппаратов. Часть 2. Регуляторы электронного типа»</w:t>
            </w:r>
          </w:p>
        </w:tc>
        <w:tc>
          <w:tcPr>
            <w:tcW w:w="1843" w:type="dxa"/>
          </w:tcPr>
          <w:p w14:paraId="53594131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415D3808" w14:textId="77777777" w:rsidTr="00E01668">
        <w:tc>
          <w:tcPr>
            <w:tcW w:w="560" w:type="dxa"/>
          </w:tcPr>
          <w:p w14:paraId="2DF3CD96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7D22BC3F" w14:textId="296B34B2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55208-2012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1643:2000)</w:t>
            </w:r>
          </w:p>
        </w:tc>
        <w:tc>
          <w:tcPr>
            <w:tcW w:w="5103" w:type="dxa"/>
          </w:tcPr>
          <w:p w14:paraId="389CA50A" w14:textId="57FD3F1E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«Системы контроля герметичности автоматических запорных клапанов для газовых горелок и газовых приборов»</w:t>
            </w:r>
          </w:p>
        </w:tc>
        <w:tc>
          <w:tcPr>
            <w:tcW w:w="1843" w:type="dxa"/>
          </w:tcPr>
          <w:p w14:paraId="6C74368A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3C1900C" w14:textId="77777777" w:rsidTr="00E01668">
        <w:tc>
          <w:tcPr>
            <w:tcW w:w="560" w:type="dxa"/>
          </w:tcPr>
          <w:p w14:paraId="3CBD885D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4E2536A5" w14:textId="4ADC8C43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55209-2012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13611:2007)</w:t>
            </w:r>
          </w:p>
        </w:tc>
        <w:tc>
          <w:tcPr>
            <w:tcW w:w="5103" w:type="dxa"/>
            <w:shd w:val="clear" w:color="auto" w:fill="auto"/>
          </w:tcPr>
          <w:p w14:paraId="04AE3023" w14:textId="025D2838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«Устройства безопасности, регулирования и управления для газовых горелок и газовых приборов. Общие требования»</w:t>
            </w:r>
          </w:p>
        </w:tc>
        <w:tc>
          <w:tcPr>
            <w:tcW w:w="1843" w:type="dxa"/>
          </w:tcPr>
          <w:p w14:paraId="29795A2D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применяется в Российской Федерации</w:t>
            </w:r>
          </w:p>
          <w:p w14:paraId="2F853150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до 30.06.2022</w:t>
            </w:r>
          </w:p>
        </w:tc>
      </w:tr>
      <w:tr w:rsidR="00AE0F58" w:rsidRPr="0073524D" w14:paraId="0B63C562" w14:textId="77777777" w:rsidTr="00E01668">
        <w:tc>
          <w:tcPr>
            <w:tcW w:w="560" w:type="dxa"/>
          </w:tcPr>
          <w:p w14:paraId="49AFC79A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40E0006F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55211-2012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203-1:2005)</w:t>
            </w:r>
          </w:p>
          <w:p w14:paraId="77894A2A" w14:textId="77777777" w:rsidR="00AE0F58" w:rsidRPr="0073524D" w:rsidRDefault="00AE0F58" w:rsidP="0002300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0C0E92" w14:textId="6C7D86BA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1. Требования безопасности и методы испытаний»</w:t>
            </w:r>
          </w:p>
        </w:tc>
        <w:tc>
          <w:tcPr>
            <w:tcW w:w="1843" w:type="dxa"/>
          </w:tcPr>
          <w:p w14:paraId="4497B767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653E7941" w14:textId="77777777" w:rsidTr="00E01668">
        <w:tc>
          <w:tcPr>
            <w:tcW w:w="560" w:type="dxa"/>
          </w:tcPr>
          <w:p w14:paraId="1C881503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D832641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55213-2012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203-2-1:2005)</w:t>
            </w:r>
          </w:p>
          <w:p w14:paraId="2B9AC6AB" w14:textId="77777777" w:rsidR="00AE0F58" w:rsidRPr="0073524D" w:rsidRDefault="00AE0F58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3D0BA713" w14:textId="012B19A3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2-1. Специальные требования. Горелки с открытым пламенем и рабочие горелки»</w:t>
            </w:r>
          </w:p>
        </w:tc>
        <w:tc>
          <w:tcPr>
            <w:tcW w:w="1843" w:type="dxa"/>
          </w:tcPr>
          <w:p w14:paraId="03155A86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4E2682D4" w14:textId="77777777" w:rsidTr="00E01668">
        <w:tc>
          <w:tcPr>
            <w:tcW w:w="560" w:type="dxa"/>
          </w:tcPr>
          <w:p w14:paraId="56DEBAA7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3994AD07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55214-2012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203-2-3:2005)</w:t>
            </w:r>
          </w:p>
          <w:p w14:paraId="39AB8BC2" w14:textId="77777777" w:rsidR="00AE0F58" w:rsidRPr="0073524D" w:rsidRDefault="00AE0F58" w:rsidP="00023000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8979C79" w14:textId="1012BACB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2-3. Специальные требования. Котлы варочные»</w:t>
            </w:r>
          </w:p>
        </w:tc>
        <w:tc>
          <w:tcPr>
            <w:tcW w:w="1843" w:type="dxa"/>
          </w:tcPr>
          <w:p w14:paraId="2B5A9C2F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57721C56" w14:textId="77777777" w:rsidTr="00E01668">
        <w:tc>
          <w:tcPr>
            <w:tcW w:w="560" w:type="dxa"/>
          </w:tcPr>
          <w:p w14:paraId="6795B2F2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1A5411EC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55215-2012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203-2-4:2005)</w:t>
            </w:r>
          </w:p>
          <w:p w14:paraId="74FEE5CC" w14:textId="77777777" w:rsidR="00AE0F58" w:rsidRPr="0073524D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44438830" w14:textId="35D72931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«Оборудование газовое нагревательное для предприятий общественного питания. Часть 2-4. Специальные требования. Аппараты </w:t>
            </w:r>
            <w:proofErr w:type="spellStart"/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обжарочные</w:t>
            </w:r>
            <w:proofErr w:type="spellEnd"/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6DCC7359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3AE94B8D" w14:textId="77777777" w:rsidTr="00E01668">
        <w:tc>
          <w:tcPr>
            <w:tcW w:w="560" w:type="dxa"/>
          </w:tcPr>
          <w:p w14:paraId="3D03D208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655E5AFF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55216-2012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203-2-6:2005)</w:t>
            </w:r>
          </w:p>
          <w:p w14:paraId="569D3FBE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1EDF714" w14:textId="05674212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2-6. Специальные требования. Нагреватели горячей воды для напитков»</w:t>
            </w:r>
          </w:p>
        </w:tc>
        <w:tc>
          <w:tcPr>
            <w:tcW w:w="1843" w:type="dxa"/>
          </w:tcPr>
          <w:p w14:paraId="512CB359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13E79649" w14:textId="77777777" w:rsidTr="00E01668">
        <w:tc>
          <w:tcPr>
            <w:tcW w:w="560" w:type="dxa"/>
          </w:tcPr>
          <w:p w14:paraId="09C0031A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A9E97B3" w14:textId="77777777" w:rsidR="000B0B83" w:rsidRPr="00AE0F58" w:rsidRDefault="000B0B83" w:rsidP="000B0B83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55217-2012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203-2-8:2005)</w:t>
            </w:r>
          </w:p>
          <w:p w14:paraId="2643C01C" w14:textId="77777777" w:rsidR="00AE0F58" w:rsidRPr="0073524D" w:rsidRDefault="00AE0F58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4ED7B702" w14:textId="32DD9B61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2-8. Специальные требования. Сковороды глубокие и посуда для приготовления паэльи»</w:t>
            </w:r>
          </w:p>
        </w:tc>
        <w:tc>
          <w:tcPr>
            <w:tcW w:w="1843" w:type="dxa"/>
          </w:tcPr>
          <w:p w14:paraId="44949A1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06F935B1" w14:textId="77777777" w:rsidTr="00E01668">
        <w:tc>
          <w:tcPr>
            <w:tcW w:w="560" w:type="dxa"/>
          </w:tcPr>
          <w:p w14:paraId="31424509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26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4CFFC17D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55218-2012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203-2-9:2005)</w:t>
            </w:r>
          </w:p>
          <w:p w14:paraId="565F484E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F04FB81" w14:textId="0EC5955D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2-9. Специальные требования. Рассекатели пламени, мармиты и сковороды»</w:t>
            </w:r>
          </w:p>
        </w:tc>
        <w:tc>
          <w:tcPr>
            <w:tcW w:w="1843" w:type="dxa"/>
          </w:tcPr>
          <w:p w14:paraId="1D314A39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756B56D2" w14:textId="77777777" w:rsidTr="00E01668">
        <w:tc>
          <w:tcPr>
            <w:tcW w:w="560" w:type="dxa"/>
          </w:tcPr>
          <w:p w14:paraId="12613AA9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26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47951BC2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55219-2012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203-2-10:2007)</w:t>
            </w:r>
          </w:p>
          <w:p w14:paraId="3714162C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A11A8A9" w14:textId="314BE4CB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«Оборудование газовое нагревательное для предприятий общественного питания.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>Часть 2-10. Специальные требования. Грили лавовые»</w:t>
            </w:r>
          </w:p>
        </w:tc>
        <w:tc>
          <w:tcPr>
            <w:tcW w:w="1843" w:type="dxa"/>
          </w:tcPr>
          <w:p w14:paraId="32800C79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114BB968" w14:textId="77777777" w:rsidTr="00E01668">
        <w:tc>
          <w:tcPr>
            <w:tcW w:w="560" w:type="dxa"/>
          </w:tcPr>
          <w:p w14:paraId="2670D00C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32C3BDF1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55220-2012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203-2-11:2006)</w:t>
            </w:r>
          </w:p>
          <w:p w14:paraId="50EA3081" w14:textId="77777777" w:rsidR="00AE0F58" w:rsidRPr="0073524D" w:rsidRDefault="00AE0F58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A79532F" w14:textId="2AB9BE3C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«Оборудование газовое нагревательное для предприятий общественного питания.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>Часть 2-11. Специальные требования. Котлы для варки макаронных изделий»</w:t>
            </w:r>
          </w:p>
        </w:tc>
        <w:tc>
          <w:tcPr>
            <w:tcW w:w="1843" w:type="dxa"/>
          </w:tcPr>
          <w:p w14:paraId="1B79234B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77D4706" w14:textId="77777777" w:rsidTr="00E01668">
        <w:tc>
          <w:tcPr>
            <w:tcW w:w="560" w:type="dxa"/>
          </w:tcPr>
          <w:p w14:paraId="4DDA706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26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0DD86590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55221-2012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203-2-2:2006)</w:t>
            </w:r>
          </w:p>
          <w:p w14:paraId="5018300F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534532F7" w14:textId="3FE9F7E8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2-2. Специальные требования. Печи»</w:t>
            </w:r>
          </w:p>
        </w:tc>
        <w:tc>
          <w:tcPr>
            <w:tcW w:w="1843" w:type="dxa"/>
          </w:tcPr>
          <w:p w14:paraId="20C1022D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4276F9C4" w14:textId="77777777" w:rsidTr="00E01668">
        <w:tc>
          <w:tcPr>
            <w:tcW w:w="560" w:type="dxa"/>
          </w:tcPr>
          <w:p w14:paraId="5EC16601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38BAD09E" w14:textId="77777777" w:rsidR="000B0B83" w:rsidRPr="00AE0F58" w:rsidRDefault="000B0B83" w:rsidP="000B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55222-2012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(ЕН 203-2-7:2007)</w:t>
            </w:r>
          </w:p>
          <w:p w14:paraId="3C730C1B" w14:textId="77777777" w:rsidR="00AE0F58" w:rsidRPr="0073524D" w:rsidRDefault="00AE0F58" w:rsidP="006B1EC7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0085CF1" w14:textId="18A623DF" w:rsidR="00AE0F58" w:rsidRPr="00AE0F58" w:rsidRDefault="000B0B83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«Оборудование газовое нагревательное для предприятий общественного питания. Часть 2-7. Специальные требования. Жаровни и грили с вертелом»</w:t>
            </w:r>
          </w:p>
        </w:tc>
        <w:tc>
          <w:tcPr>
            <w:tcW w:w="1843" w:type="dxa"/>
          </w:tcPr>
          <w:p w14:paraId="4BE244D2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065B04D7" w14:textId="77777777" w:rsidTr="00E01668">
        <w:tc>
          <w:tcPr>
            <w:tcW w:w="560" w:type="dxa"/>
          </w:tcPr>
          <w:p w14:paraId="22FB1659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5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15951D51" w14:textId="5F76A2E2" w:rsidR="00AE0F58" w:rsidRPr="0073524D" w:rsidRDefault="000B0B83" w:rsidP="00FB21A6">
            <w:pPr>
              <w:autoSpaceDE w:val="0"/>
              <w:autoSpaceDN w:val="0"/>
              <w:adjustRightInd w:val="0"/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1319-2009</w:t>
            </w:r>
          </w:p>
        </w:tc>
        <w:tc>
          <w:tcPr>
            <w:tcW w:w="5103" w:type="dxa"/>
            <w:shd w:val="clear" w:color="auto" w:fill="auto"/>
          </w:tcPr>
          <w:p w14:paraId="14925CC2" w14:textId="0DA71FAB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«Воздухонагреватели газовые с принудительной конвекцией для обогрева помещений бытового назначения с номинальной тепловой мощностью не более 70 кВт с вентилятором»</w:t>
            </w:r>
          </w:p>
        </w:tc>
        <w:tc>
          <w:tcPr>
            <w:tcW w:w="1843" w:type="dxa"/>
          </w:tcPr>
          <w:p w14:paraId="4DFD3805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45BE5F7A" w14:textId="77777777" w:rsidTr="00E01668">
        <w:tc>
          <w:tcPr>
            <w:tcW w:w="560" w:type="dxa"/>
          </w:tcPr>
          <w:p w14:paraId="6CD56A98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526735CA" w14:textId="6A8F75C2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26-2010</w:t>
            </w:r>
          </w:p>
        </w:tc>
        <w:tc>
          <w:tcPr>
            <w:tcW w:w="5103" w:type="dxa"/>
          </w:tcPr>
          <w:p w14:paraId="5C8767DD" w14:textId="605651DD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«Водонагреватели проточные газовые бытовые, оборудованные атмосферными горелками»</w:t>
            </w:r>
          </w:p>
        </w:tc>
        <w:tc>
          <w:tcPr>
            <w:tcW w:w="1843" w:type="dxa"/>
          </w:tcPr>
          <w:p w14:paraId="51A86F30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5992EB0E" w14:textId="77777777" w:rsidTr="00E01668">
        <w:tc>
          <w:tcPr>
            <w:tcW w:w="560" w:type="dxa"/>
          </w:tcPr>
          <w:p w14:paraId="6832EFA6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0520A101" w14:textId="51B9310C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297-2010</w:t>
            </w:r>
          </w:p>
        </w:tc>
        <w:tc>
          <w:tcPr>
            <w:tcW w:w="5103" w:type="dxa"/>
          </w:tcPr>
          <w:p w14:paraId="4FCD53D7" w14:textId="3368ACC8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газовые для центрального отопления. Котлы типа B, оснащенные атмосферными горелками, номинальной тепловой мощностью не более 70 кВт»</w:t>
            </w:r>
          </w:p>
        </w:tc>
        <w:tc>
          <w:tcPr>
            <w:tcW w:w="1843" w:type="dxa"/>
          </w:tcPr>
          <w:p w14:paraId="13164CF4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EC620F6" w14:textId="77777777" w:rsidTr="00E01668">
        <w:tc>
          <w:tcPr>
            <w:tcW w:w="560" w:type="dxa"/>
          </w:tcPr>
          <w:p w14:paraId="4DFB31EE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8B74802" w14:textId="64536BF8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A26">
              <w:rPr>
                <w:rFonts w:ascii="Times New Roman" w:hAnsi="Times New Roman" w:cs="Times New Roman"/>
                <w:sz w:val="24"/>
                <w:szCs w:val="24"/>
              </w:rPr>
              <w:t>СТБ EN 304-2010</w:t>
            </w:r>
          </w:p>
        </w:tc>
        <w:tc>
          <w:tcPr>
            <w:tcW w:w="5103" w:type="dxa"/>
            <w:shd w:val="clear" w:color="auto" w:fill="auto"/>
          </w:tcPr>
          <w:p w14:paraId="6A5258AE" w14:textId="195B72E5" w:rsidR="00AE0F58" w:rsidRPr="0073524D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26">
              <w:rPr>
                <w:rFonts w:ascii="Times New Roman" w:hAnsi="Times New Roman" w:cs="Times New Roman"/>
                <w:sz w:val="24"/>
                <w:szCs w:val="24"/>
              </w:rPr>
              <w:t xml:space="preserve"> «Котлы отопительные. Методы испытаний отопительных котлов с </w:t>
            </w:r>
            <w:proofErr w:type="spellStart"/>
            <w:r w:rsidRPr="00FE6A26">
              <w:rPr>
                <w:rFonts w:ascii="Times New Roman" w:hAnsi="Times New Roman" w:cs="Times New Roman"/>
                <w:sz w:val="24"/>
                <w:szCs w:val="24"/>
              </w:rPr>
              <w:t>топливораспылительными</w:t>
            </w:r>
            <w:proofErr w:type="spellEnd"/>
            <w:r w:rsidRPr="00FE6A26">
              <w:rPr>
                <w:rFonts w:ascii="Times New Roman" w:hAnsi="Times New Roman" w:cs="Times New Roman"/>
                <w:sz w:val="24"/>
                <w:szCs w:val="24"/>
              </w:rPr>
              <w:t xml:space="preserve"> горелками»</w:t>
            </w:r>
          </w:p>
        </w:tc>
        <w:tc>
          <w:tcPr>
            <w:tcW w:w="1843" w:type="dxa"/>
          </w:tcPr>
          <w:p w14:paraId="7420F0E3" w14:textId="77777777" w:rsidR="00AE0F58" w:rsidRPr="0073524D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13260738" w14:textId="77777777" w:rsidTr="00E01668">
        <w:tc>
          <w:tcPr>
            <w:tcW w:w="560" w:type="dxa"/>
          </w:tcPr>
          <w:p w14:paraId="01EB57CF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C945CE4" w14:textId="66879A7F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483-2010</w:t>
            </w:r>
          </w:p>
        </w:tc>
        <w:tc>
          <w:tcPr>
            <w:tcW w:w="5103" w:type="dxa"/>
            <w:shd w:val="clear" w:color="auto" w:fill="auto"/>
          </w:tcPr>
          <w:p w14:paraId="22BC759E" w14:textId="17F32964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газовые для центрального отопления. Котлы типа C с номинальной тепловой мощностью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>не более 70 кВт»</w:t>
            </w:r>
          </w:p>
        </w:tc>
        <w:tc>
          <w:tcPr>
            <w:tcW w:w="1843" w:type="dxa"/>
          </w:tcPr>
          <w:p w14:paraId="32F8F04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A4C7F89" w14:textId="77777777" w:rsidTr="00E01668">
        <w:tc>
          <w:tcPr>
            <w:tcW w:w="560" w:type="dxa"/>
          </w:tcPr>
          <w:p w14:paraId="71D08604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67B22B7B" w14:textId="1BB1FC4F" w:rsidR="00AE0F58" w:rsidRPr="0073524D" w:rsidRDefault="000B0B83" w:rsidP="006B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656-2012</w:t>
            </w:r>
          </w:p>
        </w:tc>
        <w:tc>
          <w:tcPr>
            <w:tcW w:w="5103" w:type="dxa"/>
          </w:tcPr>
          <w:p w14:paraId="393AFA68" w14:textId="1D31D480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газовые для центрального отопления. Котлы типа B с номинальной тепловой мощностью свыше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>70 кВт, но не более 300 кВт»</w:t>
            </w:r>
          </w:p>
        </w:tc>
        <w:tc>
          <w:tcPr>
            <w:tcW w:w="1843" w:type="dxa"/>
          </w:tcPr>
          <w:p w14:paraId="26A530C3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60F373F2" w14:textId="77777777" w:rsidTr="00E01668">
        <w:tc>
          <w:tcPr>
            <w:tcW w:w="560" w:type="dxa"/>
          </w:tcPr>
          <w:p w14:paraId="5277A4C0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52F838E8" w14:textId="39CFD323" w:rsidR="00AE0F58" w:rsidRPr="0073524D" w:rsidRDefault="000B0B83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677-2010</w:t>
            </w:r>
          </w:p>
        </w:tc>
        <w:tc>
          <w:tcPr>
            <w:tcW w:w="5103" w:type="dxa"/>
            <w:shd w:val="clear" w:color="auto" w:fill="auto"/>
          </w:tcPr>
          <w:p w14:paraId="17AC1059" w14:textId="2EB6E72F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«Котлы газовые для центрального отопления.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Специальные требования к конденсационным котлам с номинальной тепловой мощностью не более 70 кВт»</w:t>
            </w:r>
          </w:p>
        </w:tc>
        <w:tc>
          <w:tcPr>
            <w:tcW w:w="1843" w:type="dxa"/>
          </w:tcPr>
          <w:p w14:paraId="3EFBE7AB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7C9FD869" w14:textId="77777777" w:rsidTr="00E01668">
        <w:tc>
          <w:tcPr>
            <w:tcW w:w="560" w:type="dxa"/>
          </w:tcPr>
          <w:p w14:paraId="7B369D40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93B9FDA" w14:textId="1529FDAD" w:rsidR="00AE0F58" w:rsidRPr="0073524D" w:rsidRDefault="000B0B83" w:rsidP="00AE5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88-1-2012</w:t>
            </w:r>
          </w:p>
        </w:tc>
        <w:tc>
          <w:tcPr>
            <w:tcW w:w="5103" w:type="dxa"/>
            <w:shd w:val="clear" w:color="auto" w:fill="auto"/>
          </w:tcPr>
          <w:p w14:paraId="1376BCC6" w14:textId="784549B8" w:rsidR="00AE0F58" w:rsidRPr="00AE0F58" w:rsidRDefault="00FE6A26" w:rsidP="000B0B83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«Регуляторы давления и устройства обеспечения безопасности для газовых приборов. Часть 1. Регуляторы с давлением на входе до 50 кПа»</w:t>
            </w:r>
          </w:p>
        </w:tc>
        <w:tc>
          <w:tcPr>
            <w:tcW w:w="1843" w:type="dxa"/>
          </w:tcPr>
          <w:p w14:paraId="4D34C614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24D4D18F" w14:textId="77777777" w:rsidTr="00E01668">
        <w:tc>
          <w:tcPr>
            <w:tcW w:w="560" w:type="dxa"/>
          </w:tcPr>
          <w:p w14:paraId="6557F1D4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79E5457A" w14:textId="5D82813C" w:rsidR="00AE0F58" w:rsidRPr="0073524D" w:rsidRDefault="000B0B83" w:rsidP="006B1EC7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88-2-2012</w:t>
            </w:r>
          </w:p>
        </w:tc>
        <w:tc>
          <w:tcPr>
            <w:tcW w:w="5103" w:type="dxa"/>
          </w:tcPr>
          <w:p w14:paraId="0D9B216F" w14:textId="03BBFA6B" w:rsidR="00AE0F58" w:rsidRPr="00AE0F58" w:rsidRDefault="00FE6A26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«Регуляторы давления и устройства обеспечения безопасности для газовых приборов. Часть 2. Регуляторы с давлением на входе свыше </w:t>
            </w:r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500 </w:t>
            </w:r>
            <w:proofErr w:type="spellStart"/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мбар</w:t>
            </w:r>
            <w:proofErr w:type="spellEnd"/>
            <w:r w:rsidR="00AE0F58" w:rsidRPr="00AE0F58">
              <w:rPr>
                <w:rFonts w:ascii="Times New Roman" w:hAnsi="Times New Roman" w:cs="Times New Roman"/>
                <w:sz w:val="24"/>
                <w:szCs w:val="24"/>
              </w:rPr>
              <w:t>, но не более 5 бар»</w:t>
            </w:r>
          </w:p>
        </w:tc>
        <w:tc>
          <w:tcPr>
            <w:tcW w:w="1843" w:type="dxa"/>
          </w:tcPr>
          <w:p w14:paraId="135E544D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64DE411D" w14:textId="77777777" w:rsidTr="00E01668">
        <w:tc>
          <w:tcPr>
            <w:tcW w:w="560" w:type="dxa"/>
          </w:tcPr>
          <w:p w14:paraId="742B3953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394310FA" w14:textId="0E2EF433" w:rsidR="00AE0F58" w:rsidRPr="0073524D" w:rsidRDefault="000B0B83" w:rsidP="0002300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EN 89-2012</w:t>
            </w:r>
          </w:p>
        </w:tc>
        <w:tc>
          <w:tcPr>
            <w:tcW w:w="5103" w:type="dxa"/>
          </w:tcPr>
          <w:p w14:paraId="5CEF08FB" w14:textId="7F7031AF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«Водонагреватели емкостные газовые для производства горячей воды для бытовых нужд»</w:t>
            </w:r>
          </w:p>
        </w:tc>
        <w:tc>
          <w:tcPr>
            <w:tcW w:w="1843" w:type="dxa"/>
          </w:tcPr>
          <w:p w14:paraId="59386DEF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F58" w:rsidRPr="0073524D" w14:paraId="729693C9" w14:textId="77777777" w:rsidTr="00E01668">
        <w:tc>
          <w:tcPr>
            <w:tcW w:w="560" w:type="dxa"/>
          </w:tcPr>
          <w:p w14:paraId="63123E98" w14:textId="77777777" w:rsidR="00AE0F58" w:rsidRPr="0073524D" w:rsidRDefault="00AE0F58" w:rsidP="00FB21A6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35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4DF838F8" w14:textId="0C49F816" w:rsidR="00AE0F58" w:rsidRPr="0073524D" w:rsidRDefault="000B0B83" w:rsidP="006B1EC7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СТБ ЕН 525-2006</w:t>
            </w:r>
          </w:p>
        </w:tc>
        <w:tc>
          <w:tcPr>
            <w:tcW w:w="5103" w:type="dxa"/>
          </w:tcPr>
          <w:p w14:paraId="46AE5437" w14:textId="753EFBAC" w:rsidR="00AE0F58" w:rsidRPr="00AE0F58" w:rsidRDefault="00AE0F58" w:rsidP="000B0B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Теплогенераторы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газовые без теплообменника с принудительной конвекцией для обогрева помещений </w:t>
            </w:r>
            <w:proofErr w:type="spellStart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>небытового</w:t>
            </w:r>
            <w:proofErr w:type="spellEnd"/>
            <w:r w:rsidRPr="00AE0F58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с номинальной тепловой мощностью не более </w:t>
            </w:r>
            <w:r w:rsidRPr="00AE0F58">
              <w:rPr>
                <w:rFonts w:ascii="Times New Roman" w:hAnsi="Times New Roman" w:cs="Times New Roman"/>
                <w:sz w:val="24"/>
                <w:szCs w:val="24"/>
              </w:rPr>
              <w:br/>
              <w:t>300 кВт»</w:t>
            </w:r>
          </w:p>
        </w:tc>
        <w:tc>
          <w:tcPr>
            <w:tcW w:w="1843" w:type="dxa"/>
          </w:tcPr>
          <w:p w14:paraId="28E19ED1" w14:textId="77777777" w:rsidR="00AE0F58" w:rsidRPr="00AE0F58" w:rsidRDefault="00AE0F58" w:rsidP="00E016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36C9DE" w14:textId="590705A1" w:rsidR="00612961" w:rsidRPr="00FB21A6" w:rsidRDefault="00612961" w:rsidP="00F776B0">
      <w:pPr>
        <w:pStyle w:val="Default"/>
        <w:spacing w:line="360" w:lineRule="auto"/>
        <w:ind w:left="2832" w:right="-315" w:firstLine="708"/>
        <w:rPr>
          <w:lang w:val="kk-KZ"/>
        </w:rPr>
      </w:pPr>
    </w:p>
    <w:p w14:paraId="7A44CE54" w14:textId="40AC7A13" w:rsidR="00612961" w:rsidRDefault="00FB21A6" w:rsidP="00F776B0">
      <w:pPr>
        <w:pStyle w:val="Default"/>
        <w:spacing w:line="360" w:lineRule="auto"/>
        <w:ind w:left="2832" w:right="-315" w:firstLine="708"/>
      </w:pPr>
      <w:r>
        <w:t xml:space="preserve"> </w:t>
      </w:r>
    </w:p>
    <w:sectPr w:rsidR="00612961" w:rsidSect="00AE58A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16:12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17:19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17:25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04B73" w14:textId="77777777" w:rsidR="000B45DD" w:rsidRDefault="000B45DD" w:rsidP="00C57957">
      <w:pPr>
        <w:spacing w:after="0" w:line="240" w:lineRule="auto"/>
      </w:pPr>
      <w:r>
        <w:separator/>
      </w:r>
    </w:p>
  </w:endnote>
  <w:endnote w:type="continuationSeparator" w:id="0">
    <w:p w14:paraId="6A769644" w14:textId="77777777" w:rsidR="000B45DD" w:rsidRDefault="000B45DD" w:rsidP="00C5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18:14.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18:14.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3F7C8" w14:textId="77777777" w:rsidR="000B45DD" w:rsidRDefault="000B45DD" w:rsidP="00C57957">
      <w:pPr>
        <w:spacing w:after="0" w:line="240" w:lineRule="auto"/>
      </w:pPr>
      <w:r>
        <w:separator/>
      </w:r>
    </w:p>
  </w:footnote>
  <w:footnote w:type="continuationSeparator" w:id="0">
    <w:p w14:paraId="10A0F2CC" w14:textId="77777777" w:rsidR="000B45DD" w:rsidRDefault="000B45DD" w:rsidP="00C5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065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7E5EA093" w14:textId="77777777" w:rsidR="00AE58A0" w:rsidRPr="00C57957" w:rsidRDefault="00AE58A0">
        <w:pPr>
          <w:pStyle w:val="a6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C5795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C5795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C5795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14642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C5795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0F431D1E" w14:textId="77777777" w:rsidR="00AE58A0" w:rsidRDefault="00AE58A0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мангелдиева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853"/>
    <w:multiLevelType w:val="hybridMultilevel"/>
    <w:tmpl w:val="C21E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F1EF1"/>
    <w:multiLevelType w:val="hybridMultilevel"/>
    <w:tmpl w:val="45E4C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15350"/>
    <w:multiLevelType w:val="hybridMultilevel"/>
    <w:tmpl w:val="CBDAE588"/>
    <w:lvl w:ilvl="0" w:tplc="445A9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D5A87"/>
    <w:multiLevelType w:val="hybridMultilevel"/>
    <w:tmpl w:val="18ACCDEE"/>
    <w:lvl w:ilvl="0" w:tplc="445A9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571"/>
    <w:rsid w:val="00001941"/>
    <w:rsid w:val="00001A70"/>
    <w:rsid w:val="000020A8"/>
    <w:rsid w:val="0000367D"/>
    <w:rsid w:val="00004756"/>
    <w:rsid w:val="00004D95"/>
    <w:rsid w:val="000066E1"/>
    <w:rsid w:val="00006C4A"/>
    <w:rsid w:val="00006D91"/>
    <w:rsid w:val="000073F0"/>
    <w:rsid w:val="0000788D"/>
    <w:rsid w:val="00011900"/>
    <w:rsid w:val="0001274B"/>
    <w:rsid w:val="00014DB4"/>
    <w:rsid w:val="00015A9B"/>
    <w:rsid w:val="00016C45"/>
    <w:rsid w:val="0001742E"/>
    <w:rsid w:val="00017CF7"/>
    <w:rsid w:val="00017E32"/>
    <w:rsid w:val="00020F1E"/>
    <w:rsid w:val="00020F86"/>
    <w:rsid w:val="00021DF6"/>
    <w:rsid w:val="00022624"/>
    <w:rsid w:val="00022C64"/>
    <w:rsid w:val="00023044"/>
    <w:rsid w:val="00023553"/>
    <w:rsid w:val="00023A28"/>
    <w:rsid w:val="000240A3"/>
    <w:rsid w:val="00024986"/>
    <w:rsid w:val="0002618C"/>
    <w:rsid w:val="00027EFA"/>
    <w:rsid w:val="00030350"/>
    <w:rsid w:val="00031716"/>
    <w:rsid w:val="00034237"/>
    <w:rsid w:val="000349A1"/>
    <w:rsid w:val="00034E07"/>
    <w:rsid w:val="0003520F"/>
    <w:rsid w:val="0003637B"/>
    <w:rsid w:val="00037BEA"/>
    <w:rsid w:val="00037FBE"/>
    <w:rsid w:val="0004098E"/>
    <w:rsid w:val="00040A82"/>
    <w:rsid w:val="00041939"/>
    <w:rsid w:val="00043470"/>
    <w:rsid w:val="000470F0"/>
    <w:rsid w:val="000475FD"/>
    <w:rsid w:val="00047F62"/>
    <w:rsid w:val="0005008A"/>
    <w:rsid w:val="00050F79"/>
    <w:rsid w:val="00051BFA"/>
    <w:rsid w:val="0005220A"/>
    <w:rsid w:val="000523BA"/>
    <w:rsid w:val="00053B46"/>
    <w:rsid w:val="000548FF"/>
    <w:rsid w:val="00056114"/>
    <w:rsid w:val="00056973"/>
    <w:rsid w:val="000606DA"/>
    <w:rsid w:val="00061909"/>
    <w:rsid w:val="00061C26"/>
    <w:rsid w:val="00062694"/>
    <w:rsid w:val="00062C51"/>
    <w:rsid w:val="00063400"/>
    <w:rsid w:val="0006409C"/>
    <w:rsid w:val="00064B29"/>
    <w:rsid w:val="00066FA0"/>
    <w:rsid w:val="00066FD4"/>
    <w:rsid w:val="0006703B"/>
    <w:rsid w:val="00070D27"/>
    <w:rsid w:val="000719D0"/>
    <w:rsid w:val="00075650"/>
    <w:rsid w:val="0007632F"/>
    <w:rsid w:val="000771C5"/>
    <w:rsid w:val="00080154"/>
    <w:rsid w:val="00081B8D"/>
    <w:rsid w:val="00081DF8"/>
    <w:rsid w:val="000822FC"/>
    <w:rsid w:val="0008249A"/>
    <w:rsid w:val="00082545"/>
    <w:rsid w:val="00082D69"/>
    <w:rsid w:val="00084508"/>
    <w:rsid w:val="00084682"/>
    <w:rsid w:val="00084707"/>
    <w:rsid w:val="00085FBD"/>
    <w:rsid w:val="000863E4"/>
    <w:rsid w:val="00091B84"/>
    <w:rsid w:val="000926A9"/>
    <w:rsid w:val="0009275D"/>
    <w:rsid w:val="00093F24"/>
    <w:rsid w:val="0009484D"/>
    <w:rsid w:val="00094CB3"/>
    <w:rsid w:val="00097B5A"/>
    <w:rsid w:val="00097F93"/>
    <w:rsid w:val="000A0325"/>
    <w:rsid w:val="000A09E0"/>
    <w:rsid w:val="000A27CA"/>
    <w:rsid w:val="000A27FA"/>
    <w:rsid w:val="000A3008"/>
    <w:rsid w:val="000A4B75"/>
    <w:rsid w:val="000A54EB"/>
    <w:rsid w:val="000A5A07"/>
    <w:rsid w:val="000A6037"/>
    <w:rsid w:val="000A6B64"/>
    <w:rsid w:val="000B0B83"/>
    <w:rsid w:val="000B0BCC"/>
    <w:rsid w:val="000B1057"/>
    <w:rsid w:val="000B28D7"/>
    <w:rsid w:val="000B39E7"/>
    <w:rsid w:val="000B45DD"/>
    <w:rsid w:val="000B500D"/>
    <w:rsid w:val="000B5246"/>
    <w:rsid w:val="000B5878"/>
    <w:rsid w:val="000B6E64"/>
    <w:rsid w:val="000B7F48"/>
    <w:rsid w:val="000C0FFD"/>
    <w:rsid w:val="000C129C"/>
    <w:rsid w:val="000C311A"/>
    <w:rsid w:val="000C498F"/>
    <w:rsid w:val="000C4999"/>
    <w:rsid w:val="000C4D6F"/>
    <w:rsid w:val="000C6651"/>
    <w:rsid w:val="000D0BDD"/>
    <w:rsid w:val="000D1259"/>
    <w:rsid w:val="000D259F"/>
    <w:rsid w:val="000D3BA0"/>
    <w:rsid w:val="000D4967"/>
    <w:rsid w:val="000D6857"/>
    <w:rsid w:val="000E039D"/>
    <w:rsid w:val="000E049F"/>
    <w:rsid w:val="000E0DA1"/>
    <w:rsid w:val="000E26B8"/>
    <w:rsid w:val="000E270D"/>
    <w:rsid w:val="000E465D"/>
    <w:rsid w:val="000E49D6"/>
    <w:rsid w:val="000E51E6"/>
    <w:rsid w:val="000E57DA"/>
    <w:rsid w:val="000E5F6F"/>
    <w:rsid w:val="000E6BF5"/>
    <w:rsid w:val="000F01C2"/>
    <w:rsid w:val="000F1FAB"/>
    <w:rsid w:val="000F2AD2"/>
    <w:rsid w:val="000F2BFA"/>
    <w:rsid w:val="000F2C94"/>
    <w:rsid w:val="000F3334"/>
    <w:rsid w:val="000F39C7"/>
    <w:rsid w:val="000F3AE5"/>
    <w:rsid w:val="000F3C4D"/>
    <w:rsid w:val="000F414F"/>
    <w:rsid w:val="000F4C06"/>
    <w:rsid w:val="000F5D9B"/>
    <w:rsid w:val="000F6F54"/>
    <w:rsid w:val="0010000F"/>
    <w:rsid w:val="001005D8"/>
    <w:rsid w:val="001025D7"/>
    <w:rsid w:val="00104276"/>
    <w:rsid w:val="0010533F"/>
    <w:rsid w:val="00105434"/>
    <w:rsid w:val="00106D78"/>
    <w:rsid w:val="001074D3"/>
    <w:rsid w:val="001101A4"/>
    <w:rsid w:val="001101BA"/>
    <w:rsid w:val="001103CD"/>
    <w:rsid w:val="00111207"/>
    <w:rsid w:val="0011174F"/>
    <w:rsid w:val="00112419"/>
    <w:rsid w:val="00112B7C"/>
    <w:rsid w:val="00112EDC"/>
    <w:rsid w:val="001132B4"/>
    <w:rsid w:val="00114F7D"/>
    <w:rsid w:val="00115B12"/>
    <w:rsid w:val="001163B7"/>
    <w:rsid w:val="00117221"/>
    <w:rsid w:val="001201AA"/>
    <w:rsid w:val="00121928"/>
    <w:rsid w:val="00121E69"/>
    <w:rsid w:val="0012286F"/>
    <w:rsid w:val="00122EAB"/>
    <w:rsid w:val="00122FDD"/>
    <w:rsid w:val="00123175"/>
    <w:rsid w:val="00123932"/>
    <w:rsid w:val="0012475B"/>
    <w:rsid w:val="00125EE7"/>
    <w:rsid w:val="00126066"/>
    <w:rsid w:val="001263C1"/>
    <w:rsid w:val="0012671E"/>
    <w:rsid w:val="00126776"/>
    <w:rsid w:val="0012696F"/>
    <w:rsid w:val="00127714"/>
    <w:rsid w:val="001306DB"/>
    <w:rsid w:val="001308C7"/>
    <w:rsid w:val="00131455"/>
    <w:rsid w:val="00131615"/>
    <w:rsid w:val="00132E89"/>
    <w:rsid w:val="00133085"/>
    <w:rsid w:val="00135319"/>
    <w:rsid w:val="0013534B"/>
    <w:rsid w:val="00136BF4"/>
    <w:rsid w:val="00136D82"/>
    <w:rsid w:val="001406A7"/>
    <w:rsid w:val="00141D68"/>
    <w:rsid w:val="001437B7"/>
    <w:rsid w:val="00143947"/>
    <w:rsid w:val="001439BB"/>
    <w:rsid w:val="00143C92"/>
    <w:rsid w:val="00143D38"/>
    <w:rsid w:val="00145377"/>
    <w:rsid w:val="001454D0"/>
    <w:rsid w:val="001458A6"/>
    <w:rsid w:val="00145A39"/>
    <w:rsid w:val="001466E3"/>
    <w:rsid w:val="00147DB8"/>
    <w:rsid w:val="001501ED"/>
    <w:rsid w:val="00150406"/>
    <w:rsid w:val="00151203"/>
    <w:rsid w:val="00151874"/>
    <w:rsid w:val="001518E0"/>
    <w:rsid w:val="00151A5A"/>
    <w:rsid w:val="00151D8F"/>
    <w:rsid w:val="00152596"/>
    <w:rsid w:val="001540A6"/>
    <w:rsid w:val="001552FA"/>
    <w:rsid w:val="0015531D"/>
    <w:rsid w:val="00160397"/>
    <w:rsid w:val="001606B9"/>
    <w:rsid w:val="00160F86"/>
    <w:rsid w:val="0016184A"/>
    <w:rsid w:val="00161977"/>
    <w:rsid w:val="00162EEE"/>
    <w:rsid w:val="0016384E"/>
    <w:rsid w:val="001646F1"/>
    <w:rsid w:val="00164C64"/>
    <w:rsid w:val="0016677C"/>
    <w:rsid w:val="00166C72"/>
    <w:rsid w:val="0017072D"/>
    <w:rsid w:val="00170E01"/>
    <w:rsid w:val="00170FA5"/>
    <w:rsid w:val="00171033"/>
    <w:rsid w:val="00171E3A"/>
    <w:rsid w:val="00171F8B"/>
    <w:rsid w:val="0017365B"/>
    <w:rsid w:val="00173769"/>
    <w:rsid w:val="001737B9"/>
    <w:rsid w:val="00174104"/>
    <w:rsid w:val="001742BE"/>
    <w:rsid w:val="00174434"/>
    <w:rsid w:val="00174F43"/>
    <w:rsid w:val="0017536A"/>
    <w:rsid w:val="0017552E"/>
    <w:rsid w:val="00175B8D"/>
    <w:rsid w:val="00177F76"/>
    <w:rsid w:val="00180725"/>
    <w:rsid w:val="00181815"/>
    <w:rsid w:val="00181D70"/>
    <w:rsid w:val="00182AF4"/>
    <w:rsid w:val="001831CA"/>
    <w:rsid w:val="001837B2"/>
    <w:rsid w:val="0018433C"/>
    <w:rsid w:val="0018695A"/>
    <w:rsid w:val="00186E49"/>
    <w:rsid w:val="0018773E"/>
    <w:rsid w:val="001879B5"/>
    <w:rsid w:val="00190E99"/>
    <w:rsid w:val="0019194B"/>
    <w:rsid w:val="00191FF9"/>
    <w:rsid w:val="00192ACB"/>
    <w:rsid w:val="001944E0"/>
    <w:rsid w:val="00196055"/>
    <w:rsid w:val="00196230"/>
    <w:rsid w:val="00196646"/>
    <w:rsid w:val="00197121"/>
    <w:rsid w:val="00197FD3"/>
    <w:rsid w:val="001A039D"/>
    <w:rsid w:val="001A077D"/>
    <w:rsid w:val="001A096F"/>
    <w:rsid w:val="001A0E5C"/>
    <w:rsid w:val="001A0ECE"/>
    <w:rsid w:val="001A212F"/>
    <w:rsid w:val="001A2697"/>
    <w:rsid w:val="001A3034"/>
    <w:rsid w:val="001A3935"/>
    <w:rsid w:val="001A47DD"/>
    <w:rsid w:val="001A64DC"/>
    <w:rsid w:val="001A6919"/>
    <w:rsid w:val="001B082B"/>
    <w:rsid w:val="001B0CF2"/>
    <w:rsid w:val="001B3394"/>
    <w:rsid w:val="001B34A1"/>
    <w:rsid w:val="001B35FA"/>
    <w:rsid w:val="001B49A2"/>
    <w:rsid w:val="001B4A9F"/>
    <w:rsid w:val="001B55C4"/>
    <w:rsid w:val="001B5780"/>
    <w:rsid w:val="001B621D"/>
    <w:rsid w:val="001B6DA9"/>
    <w:rsid w:val="001C0441"/>
    <w:rsid w:val="001C1B55"/>
    <w:rsid w:val="001C3430"/>
    <w:rsid w:val="001C3ACC"/>
    <w:rsid w:val="001C4C92"/>
    <w:rsid w:val="001C60FC"/>
    <w:rsid w:val="001C7B6E"/>
    <w:rsid w:val="001D06AC"/>
    <w:rsid w:val="001D070C"/>
    <w:rsid w:val="001D0EF7"/>
    <w:rsid w:val="001D0FB0"/>
    <w:rsid w:val="001D3290"/>
    <w:rsid w:val="001D33DA"/>
    <w:rsid w:val="001D3A1D"/>
    <w:rsid w:val="001D40F0"/>
    <w:rsid w:val="001D4A74"/>
    <w:rsid w:val="001D5236"/>
    <w:rsid w:val="001D57EB"/>
    <w:rsid w:val="001E0250"/>
    <w:rsid w:val="001E0903"/>
    <w:rsid w:val="001E1354"/>
    <w:rsid w:val="001E2399"/>
    <w:rsid w:val="001E3AD1"/>
    <w:rsid w:val="001E3CCE"/>
    <w:rsid w:val="001E4031"/>
    <w:rsid w:val="001E4EAD"/>
    <w:rsid w:val="001E52FA"/>
    <w:rsid w:val="001E56A6"/>
    <w:rsid w:val="001E626C"/>
    <w:rsid w:val="001E77FE"/>
    <w:rsid w:val="001E7B9E"/>
    <w:rsid w:val="001F062A"/>
    <w:rsid w:val="001F0AEC"/>
    <w:rsid w:val="001F0E15"/>
    <w:rsid w:val="001F0E8B"/>
    <w:rsid w:val="001F11D4"/>
    <w:rsid w:val="001F1DFA"/>
    <w:rsid w:val="001F2007"/>
    <w:rsid w:val="001F4E2C"/>
    <w:rsid w:val="001F6F9A"/>
    <w:rsid w:val="001F7853"/>
    <w:rsid w:val="00202242"/>
    <w:rsid w:val="0020232F"/>
    <w:rsid w:val="00202C09"/>
    <w:rsid w:val="00202FB1"/>
    <w:rsid w:val="002041F3"/>
    <w:rsid w:val="00204B2D"/>
    <w:rsid w:val="002060C8"/>
    <w:rsid w:val="00206BFC"/>
    <w:rsid w:val="00206CE9"/>
    <w:rsid w:val="00211753"/>
    <w:rsid w:val="00212184"/>
    <w:rsid w:val="00212B56"/>
    <w:rsid w:val="00213762"/>
    <w:rsid w:val="00216152"/>
    <w:rsid w:val="002168B1"/>
    <w:rsid w:val="002179CA"/>
    <w:rsid w:val="00217E0C"/>
    <w:rsid w:val="00220508"/>
    <w:rsid w:val="002212A4"/>
    <w:rsid w:val="00222899"/>
    <w:rsid w:val="00222EA1"/>
    <w:rsid w:val="0022546A"/>
    <w:rsid w:val="00226559"/>
    <w:rsid w:val="00226A63"/>
    <w:rsid w:val="00227A4C"/>
    <w:rsid w:val="00232F7E"/>
    <w:rsid w:val="00233CF1"/>
    <w:rsid w:val="00233F29"/>
    <w:rsid w:val="002343B8"/>
    <w:rsid w:val="00237208"/>
    <w:rsid w:val="002374D7"/>
    <w:rsid w:val="00240546"/>
    <w:rsid w:val="002432FD"/>
    <w:rsid w:val="0024476E"/>
    <w:rsid w:val="00245C31"/>
    <w:rsid w:val="00245ED4"/>
    <w:rsid w:val="0024784F"/>
    <w:rsid w:val="002505DF"/>
    <w:rsid w:val="00251D2E"/>
    <w:rsid w:val="002541B7"/>
    <w:rsid w:val="002552CA"/>
    <w:rsid w:val="00255684"/>
    <w:rsid w:val="00255752"/>
    <w:rsid w:val="00256789"/>
    <w:rsid w:val="00256EA6"/>
    <w:rsid w:val="002574E6"/>
    <w:rsid w:val="00257869"/>
    <w:rsid w:val="002600BB"/>
    <w:rsid w:val="002602F8"/>
    <w:rsid w:val="0026071D"/>
    <w:rsid w:val="00260C50"/>
    <w:rsid w:val="00261E3D"/>
    <w:rsid w:val="002666FE"/>
    <w:rsid w:val="0026794C"/>
    <w:rsid w:val="00267A25"/>
    <w:rsid w:val="00267FCA"/>
    <w:rsid w:val="00270DE4"/>
    <w:rsid w:val="002710D6"/>
    <w:rsid w:val="002722BF"/>
    <w:rsid w:val="0027381F"/>
    <w:rsid w:val="00275637"/>
    <w:rsid w:val="00275D26"/>
    <w:rsid w:val="00275E69"/>
    <w:rsid w:val="0027638D"/>
    <w:rsid w:val="0027669F"/>
    <w:rsid w:val="002767D9"/>
    <w:rsid w:val="002773EC"/>
    <w:rsid w:val="002778F6"/>
    <w:rsid w:val="00280A83"/>
    <w:rsid w:val="002848FE"/>
    <w:rsid w:val="00284FF2"/>
    <w:rsid w:val="00285B9C"/>
    <w:rsid w:val="00294095"/>
    <w:rsid w:val="002943BA"/>
    <w:rsid w:val="002947F1"/>
    <w:rsid w:val="002961CD"/>
    <w:rsid w:val="00297CE2"/>
    <w:rsid w:val="002A052C"/>
    <w:rsid w:val="002A31BE"/>
    <w:rsid w:val="002A3E97"/>
    <w:rsid w:val="002A4832"/>
    <w:rsid w:val="002A50BB"/>
    <w:rsid w:val="002B1CE0"/>
    <w:rsid w:val="002B250E"/>
    <w:rsid w:val="002B5261"/>
    <w:rsid w:val="002B652A"/>
    <w:rsid w:val="002B6729"/>
    <w:rsid w:val="002B6A5D"/>
    <w:rsid w:val="002C090C"/>
    <w:rsid w:val="002C12C6"/>
    <w:rsid w:val="002C279F"/>
    <w:rsid w:val="002C30E1"/>
    <w:rsid w:val="002C4231"/>
    <w:rsid w:val="002C444D"/>
    <w:rsid w:val="002C462C"/>
    <w:rsid w:val="002C52CA"/>
    <w:rsid w:val="002C644B"/>
    <w:rsid w:val="002C6525"/>
    <w:rsid w:val="002C73A0"/>
    <w:rsid w:val="002D3007"/>
    <w:rsid w:val="002D4569"/>
    <w:rsid w:val="002D47E5"/>
    <w:rsid w:val="002D5491"/>
    <w:rsid w:val="002D64C2"/>
    <w:rsid w:val="002D78F7"/>
    <w:rsid w:val="002D7F41"/>
    <w:rsid w:val="002E230B"/>
    <w:rsid w:val="002E37AF"/>
    <w:rsid w:val="002E469B"/>
    <w:rsid w:val="002E51AA"/>
    <w:rsid w:val="002E5324"/>
    <w:rsid w:val="002E53AB"/>
    <w:rsid w:val="002E5568"/>
    <w:rsid w:val="002E56DD"/>
    <w:rsid w:val="002E5860"/>
    <w:rsid w:val="002E592C"/>
    <w:rsid w:val="002E60E0"/>
    <w:rsid w:val="002F1DFF"/>
    <w:rsid w:val="002F21F4"/>
    <w:rsid w:val="002F246A"/>
    <w:rsid w:val="002F2CE7"/>
    <w:rsid w:val="002F376C"/>
    <w:rsid w:val="002F3DA3"/>
    <w:rsid w:val="002F429F"/>
    <w:rsid w:val="002F49DB"/>
    <w:rsid w:val="002F4A90"/>
    <w:rsid w:val="002F5E7A"/>
    <w:rsid w:val="002F6039"/>
    <w:rsid w:val="0030054C"/>
    <w:rsid w:val="00303BB2"/>
    <w:rsid w:val="003046E5"/>
    <w:rsid w:val="00304965"/>
    <w:rsid w:val="00304AD6"/>
    <w:rsid w:val="00306D97"/>
    <w:rsid w:val="00311669"/>
    <w:rsid w:val="0031169F"/>
    <w:rsid w:val="00311CE3"/>
    <w:rsid w:val="00312D53"/>
    <w:rsid w:val="00313D6A"/>
    <w:rsid w:val="00315406"/>
    <w:rsid w:val="00315B6A"/>
    <w:rsid w:val="00316A84"/>
    <w:rsid w:val="003171A3"/>
    <w:rsid w:val="00320BB7"/>
    <w:rsid w:val="00321156"/>
    <w:rsid w:val="003216D8"/>
    <w:rsid w:val="00321DAD"/>
    <w:rsid w:val="003222F2"/>
    <w:rsid w:val="00322314"/>
    <w:rsid w:val="00322A13"/>
    <w:rsid w:val="00322B0D"/>
    <w:rsid w:val="00322B20"/>
    <w:rsid w:val="00324184"/>
    <w:rsid w:val="003256F8"/>
    <w:rsid w:val="003270DD"/>
    <w:rsid w:val="00327D76"/>
    <w:rsid w:val="0033053D"/>
    <w:rsid w:val="0033258B"/>
    <w:rsid w:val="00333341"/>
    <w:rsid w:val="00334D52"/>
    <w:rsid w:val="003359D0"/>
    <w:rsid w:val="003376AA"/>
    <w:rsid w:val="003378FD"/>
    <w:rsid w:val="00337FEE"/>
    <w:rsid w:val="00337FF1"/>
    <w:rsid w:val="003408DE"/>
    <w:rsid w:val="00341760"/>
    <w:rsid w:val="00341939"/>
    <w:rsid w:val="003427C1"/>
    <w:rsid w:val="00342ABA"/>
    <w:rsid w:val="00342CE6"/>
    <w:rsid w:val="00344C0F"/>
    <w:rsid w:val="003458E7"/>
    <w:rsid w:val="00346D46"/>
    <w:rsid w:val="0034706C"/>
    <w:rsid w:val="0034717E"/>
    <w:rsid w:val="003474CF"/>
    <w:rsid w:val="00350B99"/>
    <w:rsid w:val="00351F7F"/>
    <w:rsid w:val="00352618"/>
    <w:rsid w:val="00353F3D"/>
    <w:rsid w:val="0035437E"/>
    <w:rsid w:val="00355974"/>
    <w:rsid w:val="00355D33"/>
    <w:rsid w:val="00356DBC"/>
    <w:rsid w:val="003600D6"/>
    <w:rsid w:val="0036166F"/>
    <w:rsid w:val="00362F12"/>
    <w:rsid w:val="00363060"/>
    <w:rsid w:val="00366B25"/>
    <w:rsid w:val="00366CE5"/>
    <w:rsid w:val="003679A5"/>
    <w:rsid w:val="00367F36"/>
    <w:rsid w:val="003706B5"/>
    <w:rsid w:val="00370A67"/>
    <w:rsid w:val="00370FD5"/>
    <w:rsid w:val="0037138C"/>
    <w:rsid w:val="003725E3"/>
    <w:rsid w:val="00372708"/>
    <w:rsid w:val="00372DC2"/>
    <w:rsid w:val="00374B91"/>
    <w:rsid w:val="003758B7"/>
    <w:rsid w:val="0037608D"/>
    <w:rsid w:val="003765A7"/>
    <w:rsid w:val="003773FC"/>
    <w:rsid w:val="00380184"/>
    <w:rsid w:val="0038019F"/>
    <w:rsid w:val="003804B6"/>
    <w:rsid w:val="003806B0"/>
    <w:rsid w:val="00380EAA"/>
    <w:rsid w:val="0038307E"/>
    <w:rsid w:val="0038369A"/>
    <w:rsid w:val="00383C4B"/>
    <w:rsid w:val="003854C6"/>
    <w:rsid w:val="00386FCB"/>
    <w:rsid w:val="00387466"/>
    <w:rsid w:val="0039107F"/>
    <w:rsid w:val="00391116"/>
    <w:rsid w:val="003911D0"/>
    <w:rsid w:val="003920BC"/>
    <w:rsid w:val="0039219F"/>
    <w:rsid w:val="0039243A"/>
    <w:rsid w:val="00394364"/>
    <w:rsid w:val="00394746"/>
    <w:rsid w:val="00395D8B"/>
    <w:rsid w:val="003964F4"/>
    <w:rsid w:val="003A4EA2"/>
    <w:rsid w:val="003A5F61"/>
    <w:rsid w:val="003A6C63"/>
    <w:rsid w:val="003A7E5B"/>
    <w:rsid w:val="003A7E64"/>
    <w:rsid w:val="003B0640"/>
    <w:rsid w:val="003B0BD6"/>
    <w:rsid w:val="003B0CFF"/>
    <w:rsid w:val="003B1307"/>
    <w:rsid w:val="003B1969"/>
    <w:rsid w:val="003B5051"/>
    <w:rsid w:val="003B63F8"/>
    <w:rsid w:val="003B7DDD"/>
    <w:rsid w:val="003C08B9"/>
    <w:rsid w:val="003C0A36"/>
    <w:rsid w:val="003C18E7"/>
    <w:rsid w:val="003C1D25"/>
    <w:rsid w:val="003C1FF4"/>
    <w:rsid w:val="003C209D"/>
    <w:rsid w:val="003C228F"/>
    <w:rsid w:val="003C2DDF"/>
    <w:rsid w:val="003C2FAC"/>
    <w:rsid w:val="003C3367"/>
    <w:rsid w:val="003C3A12"/>
    <w:rsid w:val="003C4965"/>
    <w:rsid w:val="003C4FBA"/>
    <w:rsid w:val="003C4FE7"/>
    <w:rsid w:val="003C54A9"/>
    <w:rsid w:val="003C5A1F"/>
    <w:rsid w:val="003C5ED3"/>
    <w:rsid w:val="003C6A73"/>
    <w:rsid w:val="003C7892"/>
    <w:rsid w:val="003D0696"/>
    <w:rsid w:val="003D06C9"/>
    <w:rsid w:val="003D2772"/>
    <w:rsid w:val="003D2B3B"/>
    <w:rsid w:val="003D34B8"/>
    <w:rsid w:val="003D6C3A"/>
    <w:rsid w:val="003D6E04"/>
    <w:rsid w:val="003D71F3"/>
    <w:rsid w:val="003E0855"/>
    <w:rsid w:val="003E0A8E"/>
    <w:rsid w:val="003E1A98"/>
    <w:rsid w:val="003E2B22"/>
    <w:rsid w:val="003E2F1A"/>
    <w:rsid w:val="003E4B44"/>
    <w:rsid w:val="003E4C43"/>
    <w:rsid w:val="003E7E54"/>
    <w:rsid w:val="003F0863"/>
    <w:rsid w:val="003F100D"/>
    <w:rsid w:val="003F1732"/>
    <w:rsid w:val="003F1C72"/>
    <w:rsid w:val="003F23B8"/>
    <w:rsid w:val="003F4CF9"/>
    <w:rsid w:val="003F570F"/>
    <w:rsid w:val="003F7FBA"/>
    <w:rsid w:val="00400AB2"/>
    <w:rsid w:val="00400E69"/>
    <w:rsid w:val="004019CC"/>
    <w:rsid w:val="00402EED"/>
    <w:rsid w:val="00402FD6"/>
    <w:rsid w:val="00403138"/>
    <w:rsid w:val="0040477D"/>
    <w:rsid w:val="00404A1B"/>
    <w:rsid w:val="00405765"/>
    <w:rsid w:val="0040629B"/>
    <w:rsid w:val="0040670C"/>
    <w:rsid w:val="00407A77"/>
    <w:rsid w:val="004100B2"/>
    <w:rsid w:val="0041161D"/>
    <w:rsid w:val="00411884"/>
    <w:rsid w:val="00411F15"/>
    <w:rsid w:val="0041373C"/>
    <w:rsid w:val="00413933"/>
    <w:rsid w:val="00413DE3"/>
    <w:rsid w:val="0041426C"/>
    <w:rsid w:val="004152A5"/>
    <w:rsid w:val="00416C50"/>
    <w:rsid w:val="00416F3E"/>
    <w:rsid w:val="00417725"/>
    <w:rsid w:val="00421A17"/>
    <w:rsid w:val="00422C7D"/>
    <w:rsid w:val="004231D8"/>
    <w:rsid w:val="004256AB"/>
    <w:rsid w:val="00425EE8"/>
    <w:rsid w:val="0042683A"/>
    <w:rsid w:val="004277D3"/>
    <w:rsid w:val="00430927"/>
    <w:rsid w:val="004319EC"/>
    <w:rsid w:val="00432022"/>
    <w:rsid w:val="00432CBC"/>
    <w:rsid w:val="00433ACE"/>
    <w:rsid w:val="00433D23"/>
    <w:rsid w:val="004341D4"/>
    <w:rsid w:val="004347C5"/>
    <w:rsid w:val="00434C53"/>
    <w:rsid w:val="00437D8B"/>
    <w:rsid w:val="00440A67"/>
    <w:rsid w:val="00441FB9"/>
    <w:rsid w:val="0044507A"/>
    <w:rsid w:val="00445570"/>
    <w:rsid w:val="00446D91"/>
    <w:rsid w:val="00447A2C"/>
    <w:rsid w:val="00450494"/>
    <w:rsid w:val="0045114B"/>
    <w:rsid w:val="004528A6"/>
    <w:rsid w:val="00453AF4"/>
    <w:rsid w:val="00453CB6"/>
    <w:rsid w:val="00454E17"/>
    <w:rsid w:val="00455511"/>
    <w:rsid w:val="00456502"/>
    <w:rsid w:val="004569D5"/>
    <w:rsid w:val="00456E1F"/>
    <w:rsid w:val="004572AF"/>
    <w:rsid w:val="004611BF"/>
    <w:rsid w:val="0046156F"/>
    <w:rsid w:val="00462A29"/>
    <w:rsid w:val="00462F50"/>
    <w:rsid w:val="00463207"/>
    <w:rsid w:val="0046393D"/>
    <w:rsid w:val="004660B6"/>
    <w:rsid w:val="00466182"/>
    <w:rsid w:val="00466685"/>
    <w:rsid w:val="00466CC3"/>
    <w:rsid w:val="0046787A"/>
    <w:rsid w:val="00470860"/>
    <w:rsid w:val="00470D18"/>
    <w:rsid w:val="004718ED"/>
    <w:rsid w:val="00471B10"/>
    <w:rsid w:val="00471CC1"/>
    <w:rsid w:val="00471DBD"/>
    <w:rsid w:val="00472512"/>
    <w:rsid w:val="00472788"/>
    <w:rsid w:val="00472E8B"/>
    <w:rsid w:val="00473336"/>
    <w:rsid w:val="0047453B"/>
    <w:rsid w:val="004805D5"/>
    <w:rsid w:val="0048349C"/>
    <w:rsid w:val="004836F6"/>
    <w:rsid w:val="004843B3"/>
    <w:rsid w:val="004859B3"/>
    <w:rsid w:val="0048666E"/>
    <w:rsid w:val="00486A5F"/>
    <w:rsid w:val="00486B07"/>
    <w:rsid w:val="00487209"/>
    <w:rsid w:val="00487286"/>
    <w:rsid w:val="00487C0C"/>
    <w:rsid w:val="00490666"/>
    <w:rsid w:val="00491F75"/>
    <w:rsid w:val="00492CF7"/>
    <w:rsid w:val="00492DBE"/>
    <w:rsid w:val="004930F4"/>
    <w:rsid w:val="00493AA6"/>
    <w:rsid w:val="004942B0"/>
    <w:rsid w:val="00495B3C"/>
    <w:rsid w:val="00496201"/>
    <w:rsid w:val="0049689F"/>
    <w:rsid w:val="004A025B"/>
    <w:rsid w:val="004A0619"/>
    <w:rsid w:val="004A17B2"/>
    <w:rsid w:val="004A2106"/>
    <w:rsid w:val="004A22C7"/>
    <w:rsid w:val="004A261F"/>
    <w:rsid w:val="004A39EA"/>
    <w:rsid w:val="004A3B9C"/>
    <w:rsid w:val="004A4719"/>
    <w:rsid w:val="004A53B5"/>
    <w:rsid w:val="004A6407"/>
    <w:rsid w:val="004B16D3"/>
    <w:rsid w:val="004B27D9"/>
    <w:rsid w:val="004B4FEE"/>
    <w:rsid w:val="004B66B9"/>
    <w:rsid w:val="004B6E2F"/>
    <w:rsid w:val="004B775D"/>
    <w:rsid w:val="004C11A3"/>
    <w:rsid w:val="004C18D7"/>
    <w:rsid w:val="004C1CF9"/>
    <w:rsid w:val="004C2948"/>
    <w:rsid w:val="004C2E8F"/>
    <w:rsid w:val="004C5C5B"/>
    <w:rsid w:val="004C6F89"/>
    <w:rsid w:val="004C78EB"/>
    <w:rsid w:val="004C7C48"/>
    <w:rsid w:val="004D05C0"/>
    <w:rsid w:val="004D0CCB"/>
    <w:rsid w:val="004D18FA"/>
    <w:rsid w:val="004D1A36"/>
    <w:rsid w:val="004D1D9F"/>
    <w:rsid w:val="004D1E8B"/>
    <w:rsid w:val="004D26C6"/>
    <w:rsid w:val="004D2AA3"/>
    <w:rsid w:val="004D3488"/>
    <w:rsid w:val="004D4A8E"/>
    <w:rsid w:val="004D4D25"/>
    <w:rsid w:val="004D63AA"/>
    <w:rsid w:val="004D6D27"/>
    <w:rsid w:val="004E24BA"/>
    <w:rsid w:val="004E2E0F"/>
    <w:rsid w:val="004E3E59"/>
    <w:rsid w:val="004E3FD2"/>
    <w:rsid w:val="004E4AB5"/>
    <w:rsid w:val="004E4F7D"/>
    <w:rsid w:val="004E5084"/>
    <w:rsid w:val="004E772D"/>
    <w:rsid w:val="004E7E33"/>
    <w:rsid w:val="004F0E3B"/>
    <w:rsid w:val="004F2688"/>
    <w:rsid w:val="004F36FC"/>
    <w:rsid w:val="004F436E"/>
    <w:rsid w:val="004F4A17"/>
    <w:rsid w:val="004F4D2A"/>
    <w:rsid w:val="004F56FB"/>
    <w:rsid w:val="004F6E96"/>
    <w:rsid w:val="00501F9E"/>
    <w:rsid w:val="00502C5F"/>
    <w:rsid w:val="005036F5"/>
    <w:rsid w:val="00503FE1"/>
    <w:rsid w:val="005050C9"/>
    <w:rsid w:val="0050572E"/>
    <w:rsid w:val="00506274"/>
    <w:rsid w:val="005063CC"/>
    <w:rsid w:val="00506E68"/>
    <w:rsid w:val="00506E84"/>
    <w:rsid w:val="0050766F"/>
    <w:rsid w:val="005078C6"/>
    <w:rsid w:val="005100F1"/>
    <w:rsid w:val="0051011D"/>
    <w:rsid w:val="00510169"/>
    <w:rsid w:val="00510D93"/>
    <w:rsid w:val="00510E4A"/>
    <w:rsid w:val="00511F47"/>
    <w:rsid w:val="005127E9"/>
    <w:rsid w:val="005146C9"/>
    <w:rsid w:val="00514B0E"/>
    <w:rsid w:val="00514B12"/>
    <w:rsid w:val="00515074"/>
    <w:rsid w:val="00516936"/>
    <w:rsid w:val="00520C5D"/>
    <w:rsid w:val="0052243F"/>
    <w:rsid w:val="00522628"/>
    <w:rsid w:val="00522C86"/>
    <w:rsid w:val="005231FF"/>
    <w:rsid w:val="00523C20"/>
    <w:rsid w:val="005240EF"/>
    <w:rsid w:val="0052471D"/>
    <w:rsid w:val="00524D8F"/>
    <w:rsid w:val="0052743B"/>
    <w:rsid w:val="00527C4D"/>
    <w:rsid w:val="00530A70"/>
    <w:rsid w:val="00531677"/>
    <w:rsid w:val="00533348"/>
    <w:rsid w:val="005334D1"/>
    <w:rsid w:val="0053418E"/>
    <w:rsid w:val="00535C4E"/>
    <w:rsid w:val="00535CFA"/>
    <w:rsid w:val="005361DD"/>
    <w:rsid w:val="00536A8B"/>
    <w:rsid w:val="005417FB"/>
    <w:rsid w:val="00541897"/>
    <w:rsid w:val="00541F4F"/>
    <w:rsid w:val="00542C4E"/>
    <w:rsid w:val="00543582"/>
    <w:rsid w:val="0054425F"/>
    <w:rsid w:val="0054480F"/>
    <w:rsid w:val="00544A5A"/>
    <w:rsid w:val="005459E2"/>
    <w:rsid w:val="00547C5B"/>
    <w:rsid w:val="00550D3D"/>
    <w:rsid w:val="00552004"/>
    <w:rsid w:val="00556546"/>
    <w:rsid w:val="00557BE0"/>
    <w:rsid w:val="00557C17"/>
    <w:rsid w:val="00560EC7"/>
    <w:rsid w:val="00560FDC"/>
    <w:rsid w:val="00562507"/>
    <w:rsid w:val="0056398D"/>
    <w:rsid w:val="00563E10"/>
    <w:rsid w:val="005642F7"/>
    <w:rsid w:val="0056548D"/>
    <w:rsid w:val="0056552F"/>
    <w:rsid w:val="00565FCE"/>
    <w:rsid w:val="00567804"/>
    <w:rsid w:val="0057005A"/>
    <w:rsid w:val="00570B42"/>
    <w:rsid w:val="00572281"/>
    <w:rsid w:val="00572345"/>
    <w:rsid w:val="005724B6"/>
    <w:rsid w:val="00574495"/>
    <w:rsid w:val="00574ED9"/>
    <w:rsid w:val="00574EFE"/>
    <w:rsid w:val="005760BC"/>
    <w:rsid w:val="0057689D"/>
    <w:rsid w:val="005774EB"/>
    <w:rsid w:val="00581001"/>
    <w:rsid w:val="00581C6B"/>
    <w:rsid w:val="005827AF"/>
    <w:rsid w:val="005842C0"/>
    <w:rsid w:val="00584C15"/>
    <w:rsid w:val="00585312"/>
    <w:rsid w:val="005858F7"/>
    <w:rsid w:val="0058722A"/>
    <w:rsid w:val="005875EC"/>
    <w:rsid w:val="00587973"/>
    <w:rsid w:val="00587D34"/>
    <w:rsid w:val="00587EE2"/>
    <w:rsid w:val="005900BA"/>
    <w:rsid w:val="005909BA"/>
    <w:rsid w:val="00590A72"/>
    <w:rsid w:val="00591588"/>
    <w:rsid w:val="005923B6"/>
    <w:rsid w:val="00592EEB"/>
    <w:rsid w:val="00594465"/>
    <w:rsid w:val="00595B92"/>
    <w:rsid w:val="00595CBD"/>
    <w:rsid w:val="00596108"/>
    <w:rsid w:val="00596EC1"/>
    <w:rsid w:val="00597464"/>
    <w:rsid w:val="00597F73"/>
    <w:rsid w:val="005A05E6"/>
    <w:rsid w:val="005A0734"/>
    <w:rsid w:val="005A0F0D"/>
    <w:rsid w:val="005A1683"/>
    <w:rsid w:val="005A3197"/>
    <w:rsid w:val="005A3B7F"/>
    <w:rsid w:val="005A3B8E"/>
    <w:rsid w:val="005A4A4C"/>
    <w:rsid w:val="005A55DD"/>
    <w:rsid w:val="005A58E1"/>
    <w:rsid w:val="005A60BA"/>
    <w:rsid w:val="005A6318"/>
    <w:rsid w:val="005A64BF"/>
    <w:rsid w:val="005A716F"/>
    <w:rsid w:val="005B20AC"/>
    <w:rsid w:val="005B2AEA"/>
    <w:rsid w:val="005B331D"/>
    <w:rsid w:val="005B3320"/>
    <w:rsid w:val="005B34C5"/>
    <w:rsid w:val="005B5388"/>
    <w:rsid w:val="005B5B1C"/>
    <w:rsid w:val="005B5B5D"/>
    <w:rsid w:val="005C0793"/>
    <w:rsid w:val="005C1491"/>
    <w:rsid w:val="005C1ACD"/>
    <w:rsid w:val="005C2283"/>
    <w:rsid w:val="005C3149"/>
    <w:rsid w:val="005C3E43"/>
    <w:rsid w:val="005C4689"/>
    <w:rsid w:val="005C5135"/>
    <w:rsid w:val="005C5150"/>
    <w:rsid w:val="005C5A58"/>
    <w:rsid w:val="005D2017"/>
    <w:rsid w:val="005D3D76"/>
    <w:rsid w:val="005D3DFE"/>
    <w:rsid w:val="005D483A"/>
    <w:rsid w:val="005D4C20"/>
    <w:rsid w:val="005D53E1"/>
    <w:rsid w:val="005D5AD9"/>
    <w:rsid w:val="005D619B"/>
    <w:rsid w:val="005D6D05"/>
    <w:rsid w:val="005E016C"/>
    <w:rsid w:val="005E0843"/>
    <w:rsid w:val="005E1196"/>
    <w:rsid w:val="005E14BD"/>
    <w:rsid w:val="005E1ACF"/>
    <w:rsid w:val="005E1F57"/>
    <w:rsid w:val="005E3174"/>
    <w:rsid w:val="005E3C40"/>
    <w:rsid w:val="005E4B8E"/>
    <w:rsid w:val="005E57CD"/>
    <w:rsid w:val="005F0B27"/>
    <w:rsid w:val="005F0B38"/>
    <w:rsid w:val="005F0F7F"/>
    <w:rsid w:val="005F130C"/>
    <w:rsid w:val="005F1C07"/>
    <w:rsid w:val="005F4B27"/>
    <w:rsid w:val="005F4E61"/>
    <w:rsid w:val="005F5032"/>
    <w:rsid w:val="005F6F5C"/>
    <w:rsid w:val="00600B0C"/>
    <w:rsid w:val="00601170"/>
    <w:rsid w:val="00606E5E"/>
    <w:rsid w:val="006076BD"/>
    <w:rsid w:val="00611B3B"/>
    <w:rsid w:val="00611F55"/>
    <w:rsid w:val="00611F9E"/>
    <w:rsid w:val="006122DD"/>
    <w:rsid w:val="00612961"/>
    <w:rsid w:val="00613944"/>
    <w:rsid w:val="00613D67"/>
    <w:rsid w:val="00614B1A"/>
    <w:rsid w:val="00615605"/>
    <w:rsid w:val="006157D8"/>
    <w:rsid w:val="00615E13"/>
    <w:rsid w:val="006210AF"/>
    <w:rsid w:val="00621611"/>
    <w:rsid w:val="0062164B"/>
    <w:rsid w:val="006237C0"/>
    <w:rsid w:val="006270AB"/>
    <w:rsid w:val="00630051"/>
    <w:rsid w:val="006300A7"/>
    <w:rsid w:val="0063040B"/>
    <w:rsid w:val="006312EC"/>
    <w:rsid w:val="006319AA"/>
    <w:rsid w:val="00632410"/>
    <w:rsid w:val="006343ED"/>
    <w:rsid w:val="006344DB"/>
    <w:rsid w:val="00636847"/>
    <w:rsid w:val="006375FD"/>
    <w:rsid w:val="006377AC"/>
    <w:rsid w:val="00637AB1"/>
    <w:rsid w:val="006402A9"/>
    <w:rsid w:val="006413B0"/>
    <w:rsid w:val="00641BD9"/>
    <w:rsid w:val="00641BF5"/>
    <w:rsid w:val="00644BB9"/>
    <w:rsid w:val="00644FB3"/>
    <w:rsid w:val="00645829"/>
    <w:rsid w:val="00647EE9"/>
    <w:rsid w:val="00650510"/>
    <w:rsid w:val="006507FA"/>
    <w:rsid w:val="00651A26"/>
    <w:rsid w:val="006529EC"/>
    <w:rsid w:val="00652DA6"/>
    <w:rsid w:val="0065335D"/>
    <w:rsid w:val="00653B98"/>
    <w:rsid w:val="00655095"/>
    <w:rsid w:val="006557B2"/>
    <w:rsid w:val="00655A4B"/>
    <w:rsid w:val="00657ED7"/>
    <w:rsid w:val="006601F7"/>
    <w:rsid w:val="00660515"/>
    <w:rsid w:val="00660680"/>
    <w:rsid w:val="006619C1"/>
    <w:rsid w:val="006625A5"/>
    <w:rsid w:val="006636A3"/>
    <w:rsid w:val="00663979"/>
    <w:rsid w:val="006658C2"/>
    <w:rsid w:val="006705A1"/>
    <w:rsid w:val="00671619"/>
    <w:rsid w:val="00671D74"/>
    <w:rsid w:val="0067255E"/>
    <w:rsid w:val="006748F9"/>
    <w:rsid w:val="00677127"/>
    <w:rsid w:val="00677E51"/>
    <w:rsid w:val="00677E68"/>
    <w:rsid w:val="0068078F"/>
    <w:rsid w:val="00682932"/>
    <w:rsid w:val="00684430"/>
    <w:rsid w:val="00684D3C"/>
    <w:rsid w:val="00684F73"/>
    <w:rsid w:val="00685344"/>
    <w:rsid w:val="0068558F"/>
    <w:rsid w:val="0068775B"/>
    <w:rsid w:val="00691293"/>
    <w:rsid w:val="00691F80"/>
    <w:rsid w:val="00692115"/>
    <w:rsid w:val="00693478"/>
    <w:rsid w:val="006939D2"/>
    <w:rsid w:val="00694A2B"/>
    <w:rsid w:val="00696147"/>
    <w:rsid w:val="006963EB"/>
    <w:rsid w:val="00696B1A"/>
    <w:rsid w:val="006A02BD"/>
    <w:rsid w:val="006A083D"/>
    <w:rsid w:val="006A0C26"/>
    <w:rsid w:val="006A181B"/>
    <w:rsid w:val="006A3B36"/>
    <w:rsid w:val="006A3CC3"/>
    <w:rsid w:val="006A60CA"/>
    <w:rsid w:val="006B1965"/>
    <w:rsid w:val="006B1EC7"/>
    <w:rsid w:val="006B2601"/>
    <w:rsid w:val="006B3789"/>
    <w:rsid w:val="006B3868"/>
    <w:rsid w:val="006B4DB5"/>
    <w:rsid w:val="006B6B99"/>
    <w:rsid w:val="006B6F45"/>
    <w:rsid w:val="006B7647"/>
    <w:rsid w:val="006B7AAF"/>
    <w:rsid w:val="006C075D"/>
    <w:rsid w:val="006C08FA"/>
    <w:rsid w:val="006C0E3D"/>
    <w:rsid w:val="006C100C"/>
    <w:rsid w:val="006C2014"/>
    <w:rsid w:val="006C23E4"/>
    <w:rsid w:val="006C294E"/>
    <w:rsid w:val="006C30EA"/>
    <w:rsid w:val="006C5BA8"/>
    <w:rsid w:val="006C606D"/>
    <w:rsid w:val="006C629D"/>
    <w:rsid w:val="006C7BDC"/>
    <w:rsid w:val="006D03D6"/>
    <w:rsid w:val="006D0549"/>
    <w:rsid w:val="006D0845"/>
    <w:rsid w:val="006D08FD"/>
    <w:rsid w:val="006D1844"/>
    <w:rsid w:val="006D1E4C"/>
    <w:rsid w:val="006D1E59"/>
    <w:rsid w:val="006D28C6"/>
    <w:rsid w:val="006D291B"/>
    <w:rsid w:val="006D2B60"/>
    <w:rsid w:val="006D2D4D"/>
    <w:rsid w:val="006D4027"/>
    <w:rsid w:val="006D43C6"/>
    <w:rsid w:val="006D5699"/>
    <w:rsid w:val="006D5A82"/>
    <w:rsid w:val="006D6323"/>
    <w:rsid w:val="006E17F9"/>
    <w:rsid w:val="006E1D57"/>
    <w:rsid w:val="006E3460"/>
    <w:rsid w:val="006E48A1"/>
    <w:rsid w:val="006E4BD4"/>
    <w:rsid w:val="006E564C"/>
    <w:rsid w:val="006E6AFB"/>
    <w:rsid w:val="006E6BF2"/>
    <w:rsid w:val="006E6F45"/>
    <w:rsid w:val="006F0255"/>
    <w:rsid w:val="006F030A"/>
    <w:rsid w:val="006F0B4D"/>
    <w:rsid w:val="006F1131"/>
    <w:rsid w:val="006F125E"/>
    <w:rsid w:val="006F1A1A"/>
    <w:rsid w:val="006F1B33"/>
    <w:rsid w:val="006F1FC9"/>
    <w:rsid w:val="006F26AC"/>
    <w:rsid w:val="006F320D"/>
    <w:rsid w:val="006F36C8"/>
    <w:rsid w:val="006F39EF"/>
    <w:rsid w:val="006F3A85"/>
    <w:rsid w:val="006F5707"/>
    <w:rsid w:val="006F660E"/>
    <w:rsid w:val="006F7FAE"/>
    <w:rsid w:val="007005A7"/>
    <w:rsid w:val="00700F08"/>
    <w:rsid w:val="00701065"/>
    <w:rsid w:val="00702783"/>
    <w:rsid w:val="0070375C"/>
    <w:rsid w:val="007049C7"/>
    <w:rsid w:val="00705181"/>
    <w:rsid w:val="007058D4"/>
    <w:rsid w:val="007102E4"/>
    <w:rsid w:val="0071048F"/>
    <w:rsid w:val="00711A9C"/>
    <w:rsid w:val="00711F7F"/>
    <w:rsid w:val="00712CCE"/>
    <w:rsid w:val="007135A6"/>
    <w:rsid w:val="007150B8"/>
    <w:rsid w:val="00720236"/>
    <w:rsid w:val="0072403E"/>
    <w:rsid w:val="0072559D"/>
    <w:rsid w:val="00726831"/>
    <w:rsid w:val="00727084"/>
    <w:rsid w:val="00727D3E"/>
    <w:rsid w:val="007303DD"/>
    <w:rsid w:val="00731197"/>
    <w:rsid w:val="0073156C"/>
    <w:rsid w:val="00732BF4"/>
    <w:rsid w:val="00733AC4"/>
    <w:rsid w:val="0073438B"/>
    <w:rsid w:val="00734BD5"/>
    <w:rsid w:val="00734E99"/>
    <w:rsid w:val="0073524D"/>
    <w:rsid w:val="00735AA5"/>
    <w:rsid w:val="007362A8"/>
    <w:rsid w:val="00737CDE"/>
    <w:rsid w:val="007408DF"/>
    <w:rsid w:val="0074134C"/>
    <w:rsid w:val="007415D8"/>
    <w:rsid w:val="007416C3"/>
    <w:rsid w:val="00741937"/>
    <w:rsid w:val="0074247A"/>
    <w:rsid w:val="00742C97"/>
    <w:rsid w:val="007456BE"/>
    <w:rsid w:val="00745EDF"/>
    <w:rsid w:val="00746052"/>
    <w:rsid w:val="00746238"/>
    <w:rsid w:val="00746EF0"/>
    <w:rsid w:val="007516DD"/>
    <w:rsid w:val="00751DC0"/>
    <w:rsid w:val="007520DE"/>
    <w:rsid w:val="007537BD"/>
    <w:rsid w:val="007540A8"/>
    <w:rsid w:val="00754798"/>
    <w:rsid w:val="0075536E"/>
    <w:rsid w:val="0075565E"/>
    <w:rsid w:val="0075642B"/>
    <w:rsid w:val="007566FE"/>
    <w:rsid w:val="00757211"/>
    <w:rsid w:val="00757422"/>
    <w:rsid w:val="00760105"/>
    <w:rsid w:val="00760922"/>
    <w:rsid w:val="00760F19"/>
    <w:rsid w:val="007612B2"/>
    <w:rsid w:val="00761F72"/>
    <w:rsid w:val="00762CC6"/>
    <w:rsid w:val="00762E5D"/>
    <w:rsid w:val="00762FCA"/>
    <w:rsid w:val="00763304"/>
    <w:rsid w:val="007634C7"/>
    <w:rsid w:val="00764610"/>
    <w:rsid w:val="0076531B"/>
    <w:rsid w:val="0076577A"/>
    <w:rsid w:val="0076696B"/>
    <w:rsid w:val="00766FFE"/>
    <w:rsid w:val="00767782"/>
    <w:rsid w:val="00770010"/>
    <w:rsid w:val="00770606"/>
    <w:rsid w:val="00770A01"/>
    <w:rsid w:val="00771AAB"/>
    <w:rsid w:val="00771CB5"/>
    <w:rsid w:val="007745EB"/>
    <w:rsid w:val="00775333"/>
    <w:rsid w:val="00775344"/>
    <w:rsid w:val="0077646A"/>
    <w:rsid w:val="007770A4"/>
    <w:rsid w:val="007777CF"/>
    <w:rsid w:val="00780530"/>
    <w:rsid w:val="0078158B"/>
    <w:rsid w:val="007822C2"/>
    <w:rsid w:val="007834E4"/>
    <w:rsid w:val="00787385"/>
    <w:rsid w:val="00787C9E"/>
    <w:rsid w:val="00796269"/>
    <w:rsid w:val="007966A2"/>
    <w:rsid w:val="007A0987"/>
    <w:rsid w:val="007A269C"/>
    <w:rsid w:val="007A3BA9"/>
    <w:rsid w:val="007A4B7D"/>
    <w:rsid w:val="007A665A"/>
    <w:rsid w:val="007A7407"/>
    <w:rsid w:val="007A7692"/>
    <w:rsid w:val="007B02C1"/>
    <w:rsid w:val="007B0A98"/>
    <w:rsid w:val="007B1896"/>
    <w:rsid w:val="007B1CFE"/>
    <w:rsid w:val="007B2541"/>
    <w:rsid w:val="007B3040"/>
    <w:rsid w:val="007B30D5"/>
    <w:rsid w:val="007B3A32"/>
    <w:rsid w:val="007B3BA9"/>
    <w:rsid w:val="007B4164"/>
    <w:rsid w:val="007B49D2"/>
    <w:rsid w:val="007B60EA"/>
    <w:rsid w:val="007B6EE4"/>
    <w:rsid w:val="007B718F"/>
    <w:rsid w:val="007B7A9B"/>
    <w:rsid w:val="007C0417"/>
    <w:rsid w:val="007C09BA"/>
    <w:rsid w:val="007C14BC"/>
    <w:rsid w:val="007C3C8A"/>
    <w:rsid w:val="007C449F"/>
    <w:rsid w:val="007C61BA"/>
    <w:rsid w:val="007C700F"/>
    <w:rsid w:val="007C7BC7"/>
    <w:rsid w:val="007C7C77"/>
    <w:rsid w:val="007D06EC"/>
    <w:rsid w:val="007D07C9"/>
    <w:rsid w:val="007D2288"/>
    <w:rsid w:val="007D36CE"/>
    <w:rsid w:val="007D3EE1"/>
    <w:rsid w:val="007D60BC"/>
    <w:rsid w:val="007D74F2"/>
    <w:rsid w:val="007E1930"/>
    <w:rsid w:val="007E25BF"/>
    <w:rsid w:val="007E260C"/>
    <w:rsid w:val="007E2EAC"/>
    <w:rsid w:val="007E40A0"/>
    <w:rsid w:val="007E5FF3"/>
    <w:rsid w:val="007E6B88"/>
    <w:rsid w:val="007E7251"/>
    <w:rsid w:val="007F0A80"/>
    <w:rsid w:val="007F1602"/>
    <w:rsid w:val="007F1A44"/>
    <w:rsid w:val="007F306E"/>
    <w:rsid w:val="007F30D5"/>
    <w:rsid w:val="007F3CC0"/>
    <w:rsid w:val="007F4404"/>
    <w:rsid w:val="007F4656"/>
    <w:rsid w:val="007F470C"/>
    <w:rsid w:val="007F535F"/>
    <w:rsid w:val="007F650F"/>
    <w:rsid w:val="007F6587"/>
    <w:rsid w:val="007F68A1"/>
    <w:rsid w:val="007F69CB"/>
    <w:rsid w:val="007F7BCF"/>
    <w:rsid w:val="00801A8E"/>
    <w:rsid w:val="00802A66"/>
    <w:rsid w:val="00803622"/>
    <w:rsid w:val="00803D68"/>
    <w:rsid w:val="00804408"/>
    <w:rsid w:val="00804452"/>
    <w:rsid w:val="0080519B"/>
    <w:rsid w:val="008055EB"/>
    <w:rsid w:val="0080678E"/>
    <w:rsid w:val="008069CE"/>
    <w:rsid w:val="00807C67"/>
    <w:rsid w:val="00807DBA"/>
    <w:rsid w:val="00810BA0"/>
    <w:rsid w:val="00811788"/>
    <w:rsid w:val="008132D3"/>
    <w:rsid w:val="00816292"/>
    <w:rsid w:val="00816C86"/>
    <w:rsid w:val="00817596"/>
    <w:rsid w:val="0081785C"/>
    <w:rsid w:val="00817BF9"/>
    <w:rsid w:val="008201D9"/>
    <w:rsid w:val="008230EC"/>
    <w:rsid w:val="00823148"/>
    <w:rsid w:val="00826D93"/>
    <w:rsid w:val="00827D9E"/>
    <w:rsid w:val="008306A8"/>
    <w:rsid w:val="008311BB"/>
    <w:rsid w:val="008320A0"/>
    <w:rsid w:val="008337A8"/>
    <w:rsid w:val="00834860"/>
    <w:rsid w:val="0083495A"/>
    <w:rsid w:val="00835082"/>
    <w:rsid w:val="0083571C"/>
    <w:rsid w:val="00835E00"/>
    <w:rsid w:val="0083754C"/>
    <w:rsid w:val="00840289"/>
    <w:rsid w:val="00840DA4"/>
    <w:rsid w:val="00841840"/>
    <w:rsid w:val="00841BDD"/>
    <w:rsid w:val="00841CEF"/>
    <w:rsid w:val="00841D70"/>
    <w:rsid w:val="00842D9E"/>
    <w:rsid w:val="00843EDB"/>
    <w:rsid w:val="00845327"/>
    <w:rsid w:val="00846C29"/>
    <w:rsid w:val="00846DF6"/>
    <w:rsid w:val="008475D3"/>
    <w:rsid w:val="00847FDC"/>
    <w:rsid w:val="0085078C"/>
    <w:rsid w:val="00852562"/>
    <w:rsid w:val="00852F9D"/>
    <w:rsid w:val="008533F2"/>
    <w:rsid w:val="00853CBA"/>
    <w:rsid w:val="00854E1D"/>
    <w:rsid w:val="00855491"/>
    <w:rsid w:val="008554F9"/>
    <w:rsid w:val="008557FF"/>
    <w:rsid w:val="0085626D"/>
    <w:rsid w:val="008562E3"/>
    <w:rsid w:val="0085640C"/>
    <w:rsid w:val="008579E0"/>
    <w:rsid w:val="00857FE2"/>
    <w:rsid w:val="00860247"/>
    <w:rsid w:val="0086066B"/>
    <w:rsid w:val="0086115D"/>
    <w:rsid w:val="00862A76"/>
    <w:rsid w:val="00862F61"/>
    <w:rsid w:val="00863EF6"/>
    <w:rsid w:val="0086404E"/>
    <w:rsid w:val="008646DE"/>
    <w:rsid w:val="0086571D"/>
    <w:rsid w:val="00866BFA"/>
    <w:rsid w:val="0086708D"/>
    <w:rsid w:val="00867418"/>
    <w:rsid w:val="00870291"/>
    <w:rsid w:val="008712C4"/>
    <w:rsid w:val="00871336"/>
    <w:rsid w:val="00872380"/>
    <w:rsid w:val="0087409B"/>
    <w:rsid w:val="0087702E"/>
    <w:rsid w:val="00877DF0"/>
    <w:rsid w:val="00877F5C"/>
    <w:rsid w:val="00880650"/>
    <w:rsid w:val="00880F8F"/>
    <w:rsid w:val="0088177E"/>
    <w:rsid w:val="008837AA"/>
    <w:rsid w:val="0088446B"/>
    <w:rsid w:val="00885A10"/>
    <w:rsid w:val="00886E45"/>
    <w:rsid w:val="008916E8"/>
    <w:rsid w:val="00892597"/>
    <w:rsid w:val="00892FDE"/>
    <w:rsid w:val="00893E53"/>
    <w:rsid w:val="00894FB9"/>
    <w:rsid w:val="008950B9"/>
    <w:rsid w:val="00896560"/>
    <w:rsid w:val="008A020B"/>
    <w:rsid w:val="008A0714"/>
    <w:rsid w:val="008A223D"/>
    <w:rsid w:val="008A2C4B"/>
    <w:rsid w:val="008A2D5A"/>
    <w:rsid w:val="008A5D2F"/>
    <w:rsid w:val="008B0F74"/>
    <w:rsid w:val="008B1DC4"/>
    <w:rsid w:val="008B24EC"/>
    <w:rsid w:val="008B29A1"/>
    <w:rsid w:val="008B3239"/>
    <w:rsid w:val="008B3475"/>
    <w:rsid w:val="008B38EC"/>
    <w:rsid w:val="008B45D4"/>
    <w:rsid w:val="008B66D1"/>
    <w:rsid w:val="008B6C04"/>
    <w:rsid w:val="008B6DE3"/>
    <w:rsid w:val="008B6F6F"/>
    <w:rsid w:val="008C04B0"/>
    <w:rsid w:val="008C0FBC"/>
    <w:rsid w:val="008C2684"/>
    <w:rsid w:val="008C2D4A"/>
    <w:rsid w:val="008C42DF"/>
    <w:rsid w:val="008C7231"/>
    <w:rsid w:val="008C778D"/>
    <w:rsid w:val="008D04A3"/>
    <w:rsid w:val="008D261E"/>
    <w:rsid w:val="008D2AF0"/>
    <w:rsid w:val="008D4ED6"/>
    <w:rsid w:val="008D7527"/>
    <w:rsid w:val="008E18E1"/>
    <w:rsid w:val="008E1AED"/>
    <w:rsid w:val="008E2418"/>
    <w:rsid w:val="008E363E"/>
    <w:rsid w:val="008E577D"/>
    <w:rsid w:val="008E590A"/>
    <w:rsid w:val="008E7227"/>
    <w:rsid w:val="008E7686"/>
    <w:rsid w:val="008E7D9E"/>
    <w:rsid w:val="008F0597"/>
    <w:rsid w:val="008F09EC"/>
    <w:rsid w:val="008F1AD8"/>
    <w:rsid w:val="008F22A5"/>
    <w:rsid w:val="008F2378"/>
    <w:rsid w:val="008F255D"/>
    <w:rsid w:val="008F2568"/>
    <w:rsid w:val="008F2BD8"/>
    <w:rsid w:val="008F3661"/>
    <w:rsid w:val="008F45BB"/>
    <w:rsid w:val="008F592A"/>
    <w:rsid w:val="008F5C4D"/>
    <w:rsid w:val="008F79A4"/>
    <w:rsid w:val="008F7B30"/>
    <w:rsid w:val="008F7EC0"/>
    <w:rsid w:val="0090132F"/>
    <w:rsid w:val="00901B85"/>
    <w:rsid w:val="00902345"/>
    <w:rsid w:val="00902AF7"/>
    <w:rsid w:val="00902E67"/>
    <w:rsid w:val="00903AFB"/>
    <w:rsid w:val="00906200"/>
    <w:rsid w:val="0091004C"/>
    <w:rsid w:val="00912DEE"/>
    <w:rsid w:val="00913955"/>
    <w:rsid w:val="009149F6"/>
    <w:rsid w:val="00915791"/>
    <w:rsid w:val="00916C11"/>
    <w:rsid w:val="00916C26"/>
    <w:rsid w:val="00916FD5"/>
    <w:rsid w:val="009170B3"/>
    <w:rsid w:val="00917BAA"/>
    <w:rsid w:val="0092005A"/>
    <w:rsid w:val="00921184"/>
    <w:rsid w:val="0092186A"/>
    <w:rsid w:val="00923FCE"/>
    <w:rsid w:val="0092494E"/>
    <w:rsid w:val="00924B65"/>
    <w:rsid w:val="00927369"/>
    <w:rsid w:val="00927D0C"/>
    <w:rsid w:val="009319D6"/>
    <w:rsid w:val="0093249D"/>
    <w:rsid w:val="00932748"/>
    <w:rsid w:val="00933626"/>
    <w:rsid w:val="00933CD6"/>
    <w:rsid w:val="00934147"/>
    <w:rsid w:val="0093542C"/>
    <w:rsid w:val="00935801"/>
    <w:rsid w:val="00935B0A"/>
    <w:rsid w:val="00936398"/>
    <w:rsid w:val="00937B3B"/>
    <w:rsid w:val="009402EF"/>
    <w:rsid w:val="009403E3"/>
    <w:rsid w:val="00940773"/>
    <w:rsid w:val="00940B11"/>
    <w:rsid w:val="00941765"/>
    <w:rsid w:val="00942363"/>
    <w:rsid w:val="00943224"/>
    <w:rsid w:val="00943EE1"/>
    <w:rsid w:val="0094443B"/>
    <w:rsid w:val="0094717B"/>
    <w:rsid w:val="0094749C"/>
    <w:rsid w:val="009507D9"/>
    <w:rsid w:val="009518ED"/>
    <w:rsid w:val="00951C8D"/>
    <w:rsid w:val="0095511D"/>
    <w:rsid w:val="009553C4"/>
    <w:rsid w:val="00955A93"/>
    <w:rsid w:val="009561E1"/>
    <w:rsid w:val="00956414"/>
    <w:rsid w:val="00957612"/>
    <w:rsid w:val="00961FE8"/>
    <w:rsid w:val="00962595"/>
    <w:rsid w:val="009625A7"/>
    <w:rsid w:val="009628D4"/>
    <w:rsid w:val="00962B5A"/>
    <w:rsid w:val="00962BF4"/>
    <w:rsid w:val="00963E05"/>
    <w:rsid w:val="00966950"/>
    <w:rsid w:val="00966CEB"/>
    <w:rsid w:val="009670F3"/>
    <w:rsid w:val="00970CDA"/>
    <w:rsid w:val="009729E3"/>
    <w:rsid w:val="00973AC9"/>
    <w:rsid w:val="00973FD2"/>
    <w:rsid w:val="00974AA5"/>
    <w:rsid w:val="00974C6A"/>
    <w:rsid w:val="00975964"/>
    <w:rsid w:val="009769ED"/>
    <w:rsid w:val="009776E4"/>
    <w:rsid w:val="00977812"/>
    <w:rsid w:val="009803A6"/>
    <w:rsid w:val="009827BC"/>
    <w:rsid w:val="009831EC"/>
    <w:rsid w:val="009833FB"/>
    <w:rsid w:val="009837BE"/>
    <w:rsid w:val="009853A2"/>
    <w:rsid w:val="00986222"/>
    <w:rsid w:val="0098735D"/>
    <w:rsid w:val="00990565"/>
    <w:rsid w:val="00992BB4"/>
    <w:rsid w:val="009933CB"/>
    <w:rsid w:val="00993675"/>
    <w:rsid w:val="00994628"/>
    <w:rsid w:val="00995259"/>
    <w:rsid w:val="0099534C"/>
    <w:rsid w:val="00996245"/>
    <w:rsid w:val="009963E8"/>
    <w:rsid w:val="0099690A"/>
    <w:rsid w:val="009A0271"/>
    <w:rsid w:val="009A1179"/>
    <w:rsid w:val="009A15EC"/>
    <w:rsid w:val="009A432E"/>
    <w:rsid w:val="009A4700"/>
    <w:rsid w:val="009A4CB4"/>
    <w:rsid w:val="009A5B4B"/>
    <w:rsid w:val="009A6B61"/>
    <w:rsid w:val="009A6F03"/>
    <w:rsid w:val="009B02FA"/>
    <w:rsid w:val="009B046C"/>
    <w:rsid w:val="009B34E9"/>
    <w:rsid w:val="009B461F"/>
    <w:rsid w:val="009B5618"/>
    <w:rsid w:val="009C0D74"/>
    <w:rsid w:val="009C1358"/>
    <w:rsid w:val="009C1C10"/>
    <w:rsid w:val="009C244A"/>
    <w:rsid w:val="009C24E3"/>
    <w:rsid w:val="009C2E0C"/>
    <w:rsid w:val="009C33A8"/>
    <w:rsid w:val="009C345B"/>
    <w:rsid w:val="009C4A8C"/>
    <w:rsid w:val="009C4B4D"/>
    <w:rsid w:val="009C4BC6"/>
    <w:rsid w:val="009C4FEC"/>
    <w:rsid w:val="009C5528"/>
    <w:rsid w:val="009C6183"/>
    <w:rsid w:val="009C6A36"/>
    <w:rsid w:val="009D04E5"/>
    <w:rsid w:val="009D08A7"/>
    <w:rsid w:val="009D0BD9"/>
    <w:rsid w:val="009D0E89"/>
    <w:rsid w:val="009D11DA"/>
    <w:rsid w:val="009D11F3"/>
    <w:rsid w:val="009D3B20"/>
    <w:rsid w:val="009D3CB4"/>
    <w:rsid w:val="009D5316"/>
    <w:rsid w:val="009D5ECF"/>
    <w:rsid w:val="009E043D"/>
    <w:rsid w:val="009E09A6"/>
    <w:rsid w:val="009E4D03"/>
    <w:rsid w:val="009E4E95"/>
    <w:rsid w:val="009E6891"/>
    <w:rsid w:val="009E73B6"/>
    <w:rsid w:val="009F12FF"/>
    <w:rsid w:val="009F4482"/>
    <w:rsid w:val="009F4524"/>
    <w:rsid w:val="009F597A"/>
    <w:rsid w:val="009F5CC5"/>
    <w:rsid w:val="009F6D85"/>
    <w:rsid w:val="009F6E9B"/>
    <w:rsid w:val="00A00821"/>
    <w:rsid w:val="00A00C2B"/>
    <w:rsid w:val="00A03B4F"/>
    <w:rsid w:val="00A04619"/>
    <w:rsid w:val="00A04DD8"/>
    <w:rsid w:val="00A069C4"/>
    <w:rsid w:val="00A07421"/>
    <w:rsid w:val="00A1112D"/>
    <w:rsid w:val="00A117BA"/>
    <w:rsid w:val="00A1284D"/>
    <w:rsid w:val="00A12874"/>
    <w:rsid w:val="00A134AD"/>
    <w:rsid w:val="00A1381C"/>
    <w:rsid w:val="00A14642"/>
    <w:rsid w:val="00A156BA"/>
    <w:rsid w:val="00A15B59"/>
    <w:rsid w:val="00A15FCF"/>
    <w:rsid w:val="00A15FDE"/>
    <w:rsid w:val="00A16556"/>
    <w:rsid w:val="00A171F6"/>
    <w:rsid w:val="00A21008"/>
    <w:rsid w:val="00A2182B"/>
    <w:rsid w:val="00A224F8"/>
    <w:rsid w:val="00A22E4F"/>
    <w:rsid w:val="00A23EC0"/>
    <w:rsid w:val="00A252A7"/>
    <w:rsid w:val="00A2608F"/>
    <w:rsid w:val="00A2676C"/>
    <w:rsid w:val="00A2685E"/>
    <w:rsid w:val="00A26B3F"/>
    <w:rsid w:val="00A272DD"/>
    <w:rsid w:val="00A27830"/>
    <w:rsid w:val="00A30483"/>
    <w:rsid w:val="00A30C71"/>
    <w:rsid w:val="00A320FF"/>
    <w:rsid w:val="00A32294"/>
    <w:rsid w:val="00A3373C"/>
    <w:rsid w:val="00A3462E"/>
    <w:rsid w:val="00A35A24"/>
    <w:rsid w:val="00A35DD7"/>
    <w:rsid w:val="00A36662"/>
    <w:rsid w:val="00A37130"/>
    <w:rsid w:val="00A37B6A"/>
    <w:rsid w:val="00A4053C"/>
    <w:rsid w:val="00A4066D"/>
    <w:rsid w:val="00A41E2E"/>
    <w:rsid w:val="00A4276B"/>
    <w:rsid w:val="00A42849"/>
    <w:rsid w:val="00A42A3B"/>
    <w:rsid w:val="00A457B7"/>
    <w:rsid w:val="00A45C69"/>
    <w:rsid w:val="00A5168E"/>
    <w:rsid w:val="00A5188E"/>
    <w:rsid w:val="00A51898"/>
    <w:rsid w:val="00A54EA9"/>
    <w:rsid w:val="00A5529F"/>
    <w:rsid w:val="00A556A7"/>
    <w:rsid w:val="00A557A4"/>
    <w:rsid w:val="00A5678D"/>
    <w:rsid w:val="00A57029"/>
    <w:rsid w:val="00A57117"/>
    <w:rsid w:val="00A5737F"/>
    <w:rsid w:val="00A57816"/>
    <w:rsid w:val="00A57B10"/>
    <w:rsid w:val="00A60349"/>
    <w:rsid w:val="00A61100"/>
    <w:rsid w:val="00A614C4"/>
    <w:rsid w:val="00A616D5"/>
    <w:rsid w:val="00A63049"/>
    <w:rsid w:val="00A63FCD"/>
    <w:rsid w:val="00A6599B"/>
    <w:rsid w:val="00A65B22"/>
    <w:rsid w:val="00A66A23"/>
    <w:rsid w:val="00A67C98"/>
    <w:rsid w:val="00A70B62"/>
    <w:rsid w:val="00A70CCB"/>
    <w:rsid w:val="00A719E5"/>
    <w:rsid w:val="00A7264A"/>
    <w:rsid w:val="00A72EC7"/>
    <w:rsid w:val="00A73382"/>
    <w:rsid w:val="00A736F1"/>
    <w:rsid w:val="00A73D51"/>
    <w:rsid w:val="00A73F1E"/>
    <w:rsid w:val="00A751BF"/>
    <w:rsid w:val="00A762AB"/>
    <w:rsid w:val="00A7711A"/>
    <w:rsid w:val="00A80672"/>
    <w:rsid w:val="00A83673"/>
    <w:rsid w:val="00A846E8"/>
    <w:rsid w:val="00A85F3F"/>
    <w:rsid w:val="00A85FF1"/>
    <w:rsid w:val="00A86316"/>
    <w:rsid w:val="00A8632E"/>
    <w:rsid w:val="00A8633B"/>
    <w:rsid w:val="00A86F96"/>
    <w:rsid w:val="00A93056"/>
    <w:rsid w:val="00A939E4"/>
    <w:rsid w:val="00A95F96"/>
    <w:rsid w:val="00AA0184"/>
    <w:rsid w:val="00AA0B1C"/>
    <w:rsid w:val="00AA0D00"/>
    <w:rsid w:val="00AA1A40"/>
    <w:rsid w:val="00AA1DC6"/>
    <w:rsid w:val="00AA3456"/>
    <w:rsid w:val="00AA746F"/>
    <w:rsid w:val="00AA7C69"/>
    <w:rsid w:val="00AB0934"/>
    <w:rsid w:val="00AB1E6E"/>
    <w:rsid w:val="00AB5362"/>
    <w:rsid w:val="00AB57CE"/>
    <w:rsid w:val="00AB5AF5"/>
    <w:rsid w:val="00AB60C5"/>
    <w:rsid w:val="00AB6518"/>
    <w:rsid w:val="00AB6D0D"/>
    <w:rsid w:val="00AB77ED"/>
    <w:rsid w:val="00AC06D5"/>
    <w:rsid w:val="00AC080E"/>
    <w:rsid w:val="00AC0FBE"/>
    <w:rsid w:val="00AC11A5"/>
    <w:rsid w:val="00AC1836"/>
    <w:rsid w:val="00AC1DE3"/>
    <w:rsid w:val="00AC336B"/>
    <w:rsid w:val="00AC5A13"/>
    <w:rsid w:val="00AC5EE2"/>
    <w:rsid w:val="00AC620A"/>
    <w:rsid w:val="00AD1849"/>
    <w:rsid w:val="00AD19BC"/>
    <w:rsid w:val="00AD1C2B"/>
    <w:rsid w:val="00AD3259"/>
    <w:rsid w:val="00AD33ED"/>
    <w:rsid w:val="00AD3D78"/>
    <w:rsid w:val="00AD5E1C"/>
    <w:rsid w:val="00AD718F"/>
    <w:rsid w:val="00AD7709"/>
    <w:rsid w:val="00AD7789"/>
    <w:rsid w:val="00AE0F58"/>
    <w:rsid w:val="00AE3812"/>
    <w:rsid w:val="00AE3F8D"/>
    <w:rsid w:val="00AE4328"/>
    <w:rsid w:val="00AE58A0"/>
    <w:rsid w:val="00AE65D0"/>
    <w:rsid w:val="00AE6A0F"/>
    <w:rsid w:val="00AF0FE6"/>
    <w:rsid w:val="00AF2717"/>
    <w:rsid w:val="00AF2F2C"/>
    <w:rsid w:val="00AF35AB"/>
    <w:rsid w:val="00AF4885"/>
    <w:rsid w:val="00AF651C"/>
    <w:rsid w:val="00AF6C4D"/>
    <w:rsid w:val="00AF783C"/>
    <w:rsid w:val="00AF7E22"/>
    <w:rsid w:val="00B00182"/>
    <w:rsid w:val="00B00556"/>
    <w:rsid w:val="00B025A1"/>
    <w:rsid w:val="00B0285B"/>
    <w:rsid w:val="00B03309"/>
    <w:rsid w:val="00B046AC"/>
    <w:rsid w:val="00B05881"/>
    <w:rsid w:val="00B05899"/>
    <w:rsid w:val="00B05D06"/>
    <w:rsid w:val="00B0650C"/>
    <w:rsid w:val="00B075C3"/>
    <w:rsid w:val="00B10E66"/>
    <w:rsid w:val="00B12FE8"/>
    <w:rsid w:val="00B133E3"/>
    <w:rsid w:val="00B139FF"/>
    <w:rsid w:val="00B1558B"/>
    <w:rsid w:val="00B157E0"/>
    <w:rsid w:val="00B15F14"/>
    <w:rsid w:val="00B16E41"/>
    <w:rsid w:val="00B17DF5"/>
    <w:rsid w:val="00B17F36"/>
    <w:rsid w:val="00B20A43"/>
    <w:rsid w:val="00B213FA"/>
    <w:rsid w:val="00B224D8"/>
    <w:rsid w:val="00B235C9"/>
    <w:rsid w:val="00B24475"/>
    <w:rsid w:val="00B258D6"/>
    <w:rsid w:val="00B25993"/>
    <w:rsid w:val="00B25ABA"/>
    <w:rsid w:val="00B276EC"/>
    <w:rsid w:val="00B30EC8"/>
    <w:rsid w:val="00B31135"/>
    <w:rsid w:val="00B3206F"/>
    <w:rsid w:val="00B329B6"/>
    <w:rsid w:val="00B32A5C"/>
    <w:rsid w:val="00B32AA5"/>
    <w:rsid w:val="00B332E6"/>
    <w:rsid w:val="00B33725"/>
    <w:rsid w:val="00B35061"/>
    <w:rsid w:val="00B35571"/>
    <w:rsid w:val="00B36942"/>
    <w:rsid w:val="00B37374"/>
    <w:rsid w:val="00B40338"/>
    <w:rsid w:val="00B42F15"/>
    <w:rsid w:val="00B4344C"/>
    <w:rsid w:val="00B43690"/>
    <w:rsid w:val="00B43DAC"/>
    <w:rsid w:val="00B475BE"/>
    <w:rsid w:val="00B50133"/>
    <w:rsid w:val="00B50CEB"/>
    <w:rsid w:val="00B51584"/>
    <w:rsid w:val="00B5297B"/>
    <w:rsid w:val="00B530C2"/>
    <w:rsid w:val="00B5348B"/>
    <w:rsid w:val="00B53D3D"/>
    <w:rsid w:val="00B5431D"/>
    <w:rsid w:val="00B558A7"/>
    <w:rsid w:val="00B55DCC"/>
    <w:rsid w:val="00B572CC"/>
    <w:rsid w:val="00B612BB"/>
    <w:rsid w:val="00B619C9"/>
    <w:rsid w:val="00B62175"/>
    <w:rsid w:val="00B63F87"/>
    <w:rsid w:val="00B650F0"/>
    <w:rsid w:val="00B65F8E"/>
    <w:rsid w:val="00B664CA"/>
    <w:rsid w:val="00B6721B"/>
    <w:rsid w:val="00B67782"/>
    <w:rsid w:val="00B67B5C"/>
    <w:rsid w:val="00B67B94"/>
    <w:rsid w:val="00B706A0"/>
    <w:rsid w:val="00B72A70"/>
    <w:rsid w:val="00B73523"/>
    <w:rsid w:val="00B75206"/>
    <w:rsid w:val="00B76CA4"/>
    <w:rsid w:val="00B80136"/>
    <w:rsid w:val="00B81A6A"/>
    <w:rsid w:val="00B81AAA"/>
    <w:rsid w:val="00B832C4"/>
    <w:rsid w:val="00B8596D"/>
    <w:rsid w:val="00B85FF9"/>
    <w:rsid w:val="00B86891"/>
    <w:rsid w:val="00B90677"/>
    <w:rsid w:val="00B90E6A"/>
    <w:rsid w:val="00B91A3D"/>
    <w:rsid w:val="00B91B9C"/>
    <w:rsid w:val="00B92102"/>
    <w:rsid w:val="00B94673"/>
    <w:rsid w:val="00B9534D"/>
    <w:rsid w:val="00B95DDD"/>
    <w:rsid w:val="00B96554"/>
    <w:rsid w:val="00BA0C6F"/>
    <w:rsid w:val="00BA0CE8"/>
    <w:rsid w:val="00BA11F0"/>
    <w:rsid w:val="00BA2E9F"/>
    <w:rsid w:val="00BA4065"/>
    <w:rsid w:val="00BA45D1"/>
    <w:rsid w:val="00BA4813"/>
    <w:rsid w:val="00BA55FE"/>
    <w:rsid w:val="00BA57C2"/>
    <w:rsid w:val="00BA5E83"/>
    <w:rsid w:val="00BA70D7"/>
    <w:rsid w:val="00BA728B"/>
    <w:rsid w:val="00BA780D"/>
    <w:rsid w:val="00BA7C0C"/>
    <w:rsid w:val="00BA7CD0"/>
    <w:rsid w:val="00BB00A0"/>
    <w:rsid w:val="00BB039E"/>
    <w:rsid w:val="00BB26C7"/>
    <w:rsid w:val="00BB2ECC"/>
    <w:rsid w:val="00BB3E61"/>
    <w:rsid w:val="00BB4011"/>
    <w:rsid w:val="00BB5805"/>
    <w:rsid w:val="00BB5921"/>
    <w:rsid w:val="00BB6D2E"/>
    <w:rsid w:val="00BC03E2"/>
    <w:rsid w:val="00BC0652"/>
    <w:rsid w:val="00BC10E5"/>
    <w:rsid w:val="00BC1C0C"/>
    <w:rsid w:val="00BC2361"/>
    <w:rsid w:val="00BC2E63"/>
    <w:rsid w:val="00BC53B9"/>
    <w:rsid w:val="00BC69EC"/>
    <w:rsid w:val="00BC7817"/>
    <w:rsid w:val="00BD1DDC"/>
    <w:rsid w:val="00BD44B0"/>
    <w:rsid w:val="00BD53D7"/>
    <w:rsid w:val="00BD76FB"/>
    <w:rsid w:val="00BD7C88"/>
    <w:rsid w:val="00BE0BDC"/>
    <w:rsid w:val="00BE100D"/>
    <w:rsid w:val="00BE1E5F"/>
    <w:rsid w:val="00BE258D"/>
    <w:rsid w:val="00BE2892"/>
    <w:rsid w:val="00BE2978"/>
    <w:rsid w:val="00BE32CF"/>
    <w:rsid w:val="00BE34C9"/>
    <w:rsid w:val="00BE4912"/>
    <w:rsid w:val="00BE5E65"/>
    <w:rsid w:val="00BE617B"/>
    <w:rsid w:val="00BE6582"/>
    <w:rsid w:val="00BE7AD8"/>
    <w:rsid w:val="00BF0E0A"/>
    <w:rsid w:val="00BF1231"/>
    <w:rsid w:val="00BF1B42"/>
    <w:rsid w:val="00BF1C6B"/>
    <w:rsid w:val="00BF1FEB"/>
    <w:rsid w:val="00BF3070"/>
    <w:rsid w:val="00BF3C67"/>
    <w:rsid w:val="00BF4936"/>
    <w:rsid w:val="00BF4962"/>
    <w:rsid w:val="00BF51D0"/>
    <w:rsid w:val="00BF52B7"/>
    <w:rsid w:val="00BF5453"/>
    <w:rsid w:val="00BF56DB"/>
    <w:rsid w:val="00C0023B"/>
    <w:rsid w:val="00C00FC8"/>
    <w:rsid w:val="00C0192F"/>
    <w:rsid w:val="00C02A4A"/>
    <w:rsid w:val="00C02C26"/>
    <w:rsid w:val="00C038C4"/>
    <w:rsid w:val="00C0441C"/>
    <w:rsid w:val="00C0450A"/>
    <w:rsid w:val="00C04727"/>
    <w:rsid w:val="00C0482B"/>
    <w:rsid w:val="00C04A76"/>
    <w:rsid w:val="00C04ACE"/>
    <w:rsid w:val="00C05A4B"/>
    <w:rsid w:val="00C05A58"/>
    <w:rsid w:val="00C05AF0"/>
    <w:rsid w:val="00C05FAE"/>
    <w:rsid w:val="00C0600C"/>
    <w:rsid w:val="00C07847"/>
    <w:rsid w:val="00C10B72"/>
    <w:rsid w:val="00C10D0F"/>
    <w:rsid w:val="00C12F60"/>
    <w:rsid w:val="00C1425D"/>
    <w:rsid w:val="00C15330"/>
    <w:rsid w:val="00C16A67"/>
    <w:rsid w:val="00C20A30"/>
    <w:rsid w:val="00C21B54"/>
    <w:rsid w:val="00C21F7F"/>
    <w:rsid w:val="00C23340"/>
    <w:rsid w:val="00C233E6"/>
    <w:rsid w:val="00C234D3"/>
    <w:rsid w:val="00C239C7"/>
    <w:rsid w:val="00C241C9"/>
    <w:rsid w:val="00C246E4"/>
    <w:rsid w:val="00C24AC1"/>
    <w:rsid w:val="00C2626E"/>
    <w:rsid w:val="00C2796C"/>
    <w:rsid w:val="00C31760"/>
    <w:rsid w:val="00C32B44"/>
    <w:rsid w:val="00C330BF"/>
    <w:rsid w:val="00C33621"/>
    <w:rsid w:val="00C35410"/>
    <w:rsid w:val="00C354F8"/>
    <w:rsid w:val="00C35EFD"/>
    <w:rsid w:val="00C368CC"/>
    <w:rsid w:val="00C36A3B"/>
    <w:rsid w:val="00C37653"/>
    <w:rsid w:val="00C37E4E"/>
    <w:rsid w:val="00C40F3D"/>
    <w:rsid w:val="00C41970"/>
    <w:rsid w:val="00C4203A"/>
    <w:rsid w:val="00C43EDB"/>
    <w:rsid w:val="00C462B4"/>
    <w:rsid w:val="00C472A6"/>
    <w:rsid w:val="00C47616"/>
    <w:rsid w:val="00C47D32"/>
    <w:rsid w:val="00C503A9"/>
    <w:rsid w:val="00C51CA9"/>
    <w:rsid w:val="00C52023"/>
    <w:rsid w:val="00C5242C"/>
    <w:rsid w:val="00C5351E"/>
    <w:rsid w:val="00C539D0"/>
    <w:rsid w:val="00C552FA"/>
    <w:rsid w:val="00C5575A"/>
    <w:rsid w:val="00C55C8C"/>
    <w:rsid w:val="00C57957"/>
    <w:rsid w:val="00C5796A"/>
    <w:rsid w:val="00C57E4E"/>
    <w:rsid w:val="00C57FE9"/>
    <w:rsid w:val="00C60985"/>
    <w:rsid w:val="00C6390A"/>
    <w:rsid w:val="00C6448E"/>
    <w:rsid w:val="00C656F6"/>
    <w:rsid w:val="00C67B67"/>
    <w:rsid w:val="00C67FE4"/>
    <w:rsid w:val="00C70349"/>
    <w:rsid w:val="00C71031"/>
    <w:rsid w:val="00C72AC9"/>
    <w:rsid w:val="00C72E11"/>
    <w:rsid w:val="00C73F2D"/>
    <w:rsid w:val="00C751CD"/>
    <w:rsid w:val="00C758C4"/>
    <w:rsid w:val="00C75951"/>
    <w:rsid w:val="00C76341"/>
    <w:rsid w:val="00C763D8"/>
    <w:rsid w:val="00C80798"/>
    <w:rsid w:val="00C809D3"/>
    <w:rsid w:val="00C80B63"/>
    <w:rsid w:val="00C81AAC"/>
    <w:rsid w:val="00C824CC"/>
    <w:rsid w:val="00C8554A"/>
    <w:rsid w:val="00C86E9D"/>
    <w:rsid w:val="00C87935"/>
    <w:rsid w:val="00C90FBC"/>
    <w:rsid w:val="00C92E46"/>
    <w:rsid w:val="00C93A52"/>
    <w:rsid w:val="00C9535B"/>
    <w:rsid w:val="00C95B53"/>
    <w:rsid w:val="00C96E56"/>
    <w:rsid w:val="00CA2E5E"/>
    <w:rsid w:val="00CA386B"/>
    <w:rsid w:val="00CA44A2"/>
    <w:rsid w:val="00CA578C"/>
    <w:rsid w:val="00CA584D"/>
    <w:rsid w:val="00CA6248"/>
    <w:rsid w:val="00CA65BA"/>
    <w:rsid w:val="00CA6776"/>
    <w:rsid w:val="00CA6B50"/>
    <w:rsid w:val="00CB0C5D"/>
    <w:rsid w:val="00CB1AB2"/>
    <w:rsid w:val="00CB1F35"/>
    <w:rsid w:val="00CB420A"/>
    <w:rsid w:val="00CB44B5"/>
    <w:rsid w:val="00CB464B"/>
    <w:rsid w:val="00CB52A7"/>
    <w:rsid w:val="00CB6579"/>
    <w:rsid w:val="00CB6638"/>
    <w:rsid w:val="00CB7475"/>
    <w:rsid w:val="00CC0D6A"/>
    <w:rsid w:val="00CC1F59"/>
    <w:rsid w:val="00CC2408"/>
    <w:rsid w:val="00CC2FDC"/>
    <w:rsid w:val="00CC4C00"/>
    <w:rsid w:val="00CC76F4"/>
    <w:rsid w:val="00CC7C61"/>
    <w:rsid w:val="00CD2191"/>
    <w:rsid w:val="00CD21A1"/>
    <w:rsid w:val="00CD3207"/>
    <w:rsid w:val="00CD3882"/>
    <w:rsid w:val="00CD3D5E"/>
    <w:rsid w:val="00CD4708"/>
    <w:rsid w:val="00CD64E8"/>
    <w:rsid w:val="00CD7345"/>
    <w:rsid w:val="00CD7CF8"/>
    <w:rsid w:val="00CE0A8A"/>
    <w:rsid w:val="00CE1205"/>
    <w:rsid w:val="00CE19B2"/>
    <w:rsid w:val="00CE1BB8"/>
    <w:rsid w:val="00CE2BD2"/>
    <w:rsid w:val="00CE2E5A"/>
    <w:rsid w:val="00CE39C9"/>
    <w:rsid w:val="00CE4A31"/>
    <w:rsid w:val="00CE4D77"/>
    <w:rsid w:val="00CE5BB4"/>
    <w:rsid w:val="00CF0A1D"/>
    <w:rsid w:val="00CF1143"/>
    <w:rsid w:val="00CF1C11"/>
    <w:rsid w:val="00CF6E90"/>
    <w:rsid w:val="00D00E48"/>
    <w:rsid w:val="00D014D8"/>
    <w:rsid w:val="00D02267"/>
    <w:rsid w:val="00D02542"/>
    <w:rsid w:val="00D02764"/>
    <w:rsid w:val="00D02F73"/>
    <w:rsid w:val="00D034A7"/>
    <w:rsid w:val="00D0399B"/>
    <w:rsid w:val="00D0437F"/>
    <w:rsid w:val="00D05959"/>
    <w:rsid w:val="00D0598F"/>
    <w:rsid w:val="00D069AE"/>
    <w:rsid w:val="00D06E5F"/>
    <w:rsid w:val="00D104B2"/>
    <w:rsid w:val="00D104EA"/>
    <w:rsid w:val="00D10D57"/>
    <w:rsid w:val="00D11511"/>
    <w:rsid w:val="00D12E38"/>
    <w:rsid w:val="00D131F8"/>
    <w:rsid w:val="00D15B4D"/>
    <w:rsid w:val="00D1784F"/>
    <w:rsid w:val="00D20278"/>
    <w:rsid w:val="00D21637"/>
    <w:rsid w:val="00D21E63"/>
    <w:rsid w:val="00D22175"/>
    <w:rsid w:val="00D23096"/>
    <w:rsid w:val="00D241C5"/>
    <w:rsid w:val="00D24445"/>
    <w:rsid w:val="00D2451C"/>
    <w:rsid w:val="00D245F0"/>
    <w:rsid w:val="00D252D5"/>
    <w:rsid w:val="00D25EB8"/>
    <w:rsid w:val="00D26343"/>
    <w:rsid w:val="00D307C7"/>
    <w:rsid w:val="00D30A55"/>
    <w:rsid w:val="00D3174A"/>
    <w:rsid w:val="00D32BAE"/>
    <w:rsid w:val="00D32F03"/>
    <w:rsid w:val="00D33D30"/>
    <w:rsid w:val="00D3446F"/>
    <w:rsid w:val="00D34E7F"/>
    <w:rsid w:val="00D35E5C"/>
    <w:rsid w:val="00D35F60"/>
    <w:rsid w:val="00D36108"/>
    <w:rsid w:val="00D36148"/>
    <w:rsid w:val="00D40305"/>
    <w:rsid w:val="00D40D12"/>
    <w:rsid w:val="00D40F92"/>
    <w:rsid w:val="00D41128"/>
    <w:rsid w:val="00D41C03"/>
    <w:rsid w:val="00D41D32"/>
    <w:rsid w:val="00D41E4C"/>
    <w:rsid w:val="00D41EDE"/>
    <w:rsid w:val="00D42780"/>
    <w:rsid w:val="00D43DB3"/>
    <w:rsid w:val="00D44C7A"/>
    <w:rsid w:val="00D455AD"/>
    <w:rsid w:val="00D522A9"/>
    <w:rsid w:val="00D52332"/>
    <w:rsid w:val="00D53AA8"/>
    <w:rsid w:val="00D54206"/>
    <w:rsid w:val="00D5454E"/>
    <w:rsid w:val="00D54960"/>
    <w:rsid w:val="00D54B3B"/>
    <w:rsid w:val="00D55AD6"/>
    <w:rsid w:val="00D57DCB"/>
    <w:rsid w:val="00D62057"/>
    <w:rsid w:val="00D631FA"/>
    <w:rsid w:val="00D633BB"/>
    <w:rsid w:val="00D63620"/>
    <w:rsid w:val="00D64253"/>
    <w:rsid w:val="00D64D54"/>
    <w:rsid w:val="00D64DC1"/>
    <w:rsid w:val="00D65A16"/>
    <w:rsid w:val="00D65AE8"/>
    <w:rsid w:val="00D66EFC"/>
    <w:rsid w:val="00D674BF"/>
    <w:rsid w:val="00D706E6"/>
    <w:rsid w:val="00D70862"/>
    <w:rsid w:val="00D7096A"/>
    <w:rsid w:val="00D70C92"/>
    <w:rsid w:val="00D71F3C"/>
    <w:rsid w:val="00D737AE"/>
    <w:rsid w:val="00D74983"/>
    <w:rsid w:val="00D75307"/>
    <w:rsid w:val="00D75D85"/>
    <w:rsid w:val="00D7788D"/>
    <w:rsid w:val="00D802F8"/>
    <w:rsid w:val="00D817BD"/>
    <w:rsid w:val="00D81B53"/>
    <w:rsid w:val="00D81BF5"/>
    <w:rsid w:val="00D81F2D"/>
    <w:rsid w:val="00D82238"/>
    <w:rsid w:val="00D832EE"/>
    <w:rsid w:val="00D833D2"/>
    <w:rsid w:val="00D84849"/>
    <w:rsid w:val="00D8508A"/>
    <w:rsid w:val="00D90A42"/>
    <w:rsid w:val="00D9314B"/>
    <w:rsid w:val="00D941BA"/>
    <w:rsid w:val="00D94932"/>
    <w:rsid w:val="00D94B93"/>
    <w:rsid w:val="00D9614A"/>
    <w:rsid w:val="00D963F6"/>
    <w:rsid w:val="00D964A3"/>
    <w:rsid w:val="00D96937"/>
    <w:rsid w:val="00D96F05"/>
    <w:rsid w:val="00D97C7A"/>
    <w:rsid w:val="00D97DD5"/>
    <w:rsid w:val="00DA1221"/>
    <w:rsid w:val="00DA1404"/>
    <w:rsid w:val="00DA1E89"/>
    <w:rsid w:val="00DA2233"/>
    <w:rsid w:val="00DA3072"/>
    <w:rsid w:val="00DA31CE"/>
    <w:rsid w:val="00DA3568"/>
    <w:rsid w:val="00DA35D9"/>
    <w:rsid w:val="00DA4A34"/>
    <w:rsid w:val="00DA558E"/>
    <w:rsid w:val="00DA5A78"/>
    <w:rsid w:val="00DA65CD"/>
    <w:rsid w:val="00DA747A"/>
    <w:rsid w:val="00DB0A4D"/>
    <w:rsid w:val="00DB136E"/>
    <w:rsid w:val="00DB2534"/>
    <w:rsid w:val="00DB3309"/>
    <w:rsid w:val="00DB3D27"/>
    <w:rsid w:val="00DB536E"/>
    <w:rsid w:val="00DB6532"/>
    <w:rsid w:val="00DB6793"/>
    <w:rsid w:val="00DB6E95"/>
    <w:rsid w:val="00DB7ABB"/>
    <w:rsid w:val="00DC0975"/>
    <w:rsid w:val="00DC2EF2"/>
    <w:rsid w:val="00DC6214"/>
    <w:rsid w:val="00DC7322"/>
    <w:rsid w:val="00DD3045"/>
    <w:rsid w:val="00DD38EE"/>
    <w:rsid w:val="00DD6106"/>
    <w:rsid w:val="00DD7419"/>
    <w:rsid w:val="00DD7AC5"/>
    <w:rsid w:val="00DD7F2D"/>
    <w:rsid w:val="00DE2065"/>
    <w:rsid w:val="00DE32F2"/>
    <w:rsid w:val="00DE3AF7"/>
    <w:rsid w:val="00DE3D61"/>
    <w:rsid w:val="00DE3D96"/>
    <w:rsid w:val="00DE4335"/>
    <w:rsid w:val="00DE675C"/>
    <w:rsid w:val="00DE6D60"/>
    <w:rsid w:val="00DE74B7"/>
    <w:rsid w:val="00DE7834"/>
    <w:rsid w:val="00DE7D27"/>
    <w:rsid w:val="00DE7F13"/>
    <w:rsid w:val="00DF03B1"/>
    <w:rsid w:val="00DF169B"/>
    <w:rsid w:val="00DF1CB3"/>
    <w:rsid w:val="00DF1F86"/>
    <w:rsid w:val="00DF4303"/>
    <w:rsid w:val="00DF554D"/>
    <w:rsid w:val="00DF575C"/>
    <w:rsid w:val="00DF6663"/>
    <w:rsid w:val="00DF70EC"/>
    <w:rsid w:val="00DF7A99"/>
    <w:rsid w:val="00E00AE2"/>
    <w:rsid w:val="00E01668"/>
    <w:rsid w:val="00E01B4B"/>
    <w:rsid w:val="00E024B2"/>
    <w:rsid w:val="00E03A69"/>
    <w:rsid w:val="00E03C38"/>
    <w:rsid w:val="00E04DDD"/>
    <w:rsid w:val="00E05CEA"/>
    <w:rsid w:val="00E06121"/>
    <w:rsid w:val="00E07FE6"/>
    <w:rsid w:val="00E1001E"/>
    <w:rsid w:val="00E1079E"/>
    <w:rsid w:val="00E112FC"/>
    <w:rsid w:val="00E11AB0"/>
    <w:rsid w:val="00E134D6"/>
    <w:rsid w:val="00E1399A"/>
    <w:rsid w:val="00E16136"/>
    <w:rsid w:val="00E16E3A"/>
    <w:rsid w:val="00E200F2"/>
    <w:rsid w:val="00E226FF"/>
    <w:rsid w:val="00E2318E"/>
    <w:rsid w:val="00E23ABE"/>
    <w:rsid w:val="00E240DD"/>
    <w:rsid w:val="00E2480D"/>
    <w:rsid w:val="00E25D5C"/>
    <w:rsid w:val="00E26175"/>
    <w:rsid w:val="00E32365"/>
    <w:rsid w:val="00E33B41"/>
    <w:rsid w:val="00E344A7"/>
    <w:rsid w:val="00E35218"/>
    <w:rsid w:val="00E35806"/>
    <w:rsid w:val="00E35FF0"/>
    <w:rsid w:val="00E36D2A"/>
    <w:rsid w:val="00E374D6"/>
    <w:rsid w:val="00E377A0"/>
    <w:rsid w:val="00E378EC"/>
    <w:rsid w:val="00E40EA9"/>
    <w:rsid w:val="00E41602"/>
    <w:rsid w:val="00E4165D"/>
    <w:rsid w:val="00E42234"/>
    <w:rsid w:val="00E42538"/>
    <w:rsid w:val="00E4293A"/>
    <w:rsid w:val="00E43496"/>
    <w:rsid w:val="00E43F69"/>
    <w:rsid w:val="00E44024"/>
    <w:rsid w:val="00E44305"/>
    <w:rsid w:val="00E46362"/>
    <w:rsid w:val="00E50879"/>
    <w:rsid w:val="00E52A0A"/>
    <w:rsid w:val="00E52D25"/>
    <w:rsid w:val="00E537CB"/>
    <w:rsid w:val="00E565B4"/>
    <w:rsid w:val="00E5737D"/>
    <w:rsid w:val="00E605AC"/>
    <w:rsid w:val="00E607EE"/>
    <w:rsid w:val="00E61C21"/>
    <w:rsid w:val="00E620B8"/>
    <w:rsid w:val="00E63BEA"/>
    <w:rsid w:val="00E64D6C"/>
    <w:rsid w:val="00E653E1"/>
    <w:rsid w:val="00E71064"/>
    <w:rsid w:val="00E7175F"/>
    <w:rsid w:val="00E72BB3"/>
    <w:rsid w:val="00E73B38"/>
    <w:rsid w:val="00E74AC3"/>
    <w:rsid w:val="00E767E1"/>
    <w:rsid w:val="00E76BF3"/>
    <w:rsid w:val="00E80744"/>
    <w:rsid w:val="00E808B6"/>
    <w:rsid w:val="00E81CEA"/>
    <w:rsid w:val="00E836D9"/>
    <w:rsid w:val="00E83705"/>
    <w:rsid w:val="00E83809"/>
    <w:rsid w:val="00E84416"/>
    <w:rsid w:val="00E85C1C"/>
    <w:rsid w:val="00E86DDE"/>
    <w:rsid w:val="00E902F1"/>
    <w:rsid w:val="00E90B1B"/>
    <w:rsid w:val="00E90D71"/>
    <w:rsid w:val="00E91779"/>
    <w:rsid w:val="00E92934"/>
    <w:rsid w:val="00E92AEB"/>
    <w:rsid w:val="00E92E2F"/>
    <w:rsid w:val="00E9323E"/>
    <w:rsid w:val="00E937A0"/>
    <w:rsid w:val="00E9387A"/>
    <w:rsid w:val="00E9505C"/>
    <w:rsid w:val="00E95EDC"/>
    <w:rsid w:val="00E9645A"/>
    <w:rsid w:val="00E979EE"/>
    <w:rsid w:val="00E97B33"/>
    <w:rsid w:val="00EA01C1"/>
    <w:rsid w:val="00EA0565"/>
    <w:rsid w:val="00EA06EB"/>
    <w:rsid w:val="00EA2515"/>
    <w:rsid w:val="00EA273E"/>
    <w:rsid w:val="00EA28FF"/>
    <w:rsid w:val="00EA474F"/>
    <w:rsid w:val="00EA4E79"/>
    <w:rsid w:val="00EA5656"/>
    <w:rsid w:val="00EA6F7B"/>
    <w:rsid w:val="00EA7306"/>
    <w:rsid w:val="00EA7A25"/>
    <w:rsid w:val="00EA7D83"/>
    <w:rsid w:val="00EA7F7A"/>
    <w:rsid w:val="00EB2DCC"/>
    <w:rsid w:val="00EB42DF"/>
    <w:rsid w:val="00EB5749"/>
    <w:rsid w:val="00EB5AD7"/>
    <w:rsid w:val="00EB671F"/>
    <w:rsid w:val="00EB7AD7"/>
    <w:rsid w:val="00EC142B"/>
    <w:rsid w:val="00EC2232"/>
    <w:rsid w:val="00EC2454"/>
    <w:rsid w:val="00EC2810"/>
    <w:rsid w:val="00EC3775"/>
    <w:rsid w:val="00EC7410"/>
    <w:rsid w:val="00ED06BD"/>
    <w:rsid w:val="00ED0CAB"/>
    <w:rsid w:val="00ED1CCE"/>
    <w:rsid w:val="00ED28DA"/>
    <w:rsid w:val="00ED2B67"/>
    <w:rsid w:val="00ED2EA7"/>
    <w:rsid w:val="00ED3625"/>
    <w:rsid w:val="00ED3991"/>
    <w:rsid w:val="00ED4053"/>
    <w:rsid w:val="00ED5186"/>
    <w:rsid w:val="00ED5AF3"/>
    <w:rsid w:val="00ED5C1D"/>
    <w:rsid w:val="00ED71E7"/>
    <w:rsid w:val="00EE0157"/>
    <w:rsid w:val="00EE2045"/>
    <w:rsid w:val="00EE28B5"/>
    <w:rsid w:val="00EE2B72"/>
    <w:rsid w:val="00EE2E97"/>
    <w:rsid w:val="00EE360B"/>
    <w:rsid w:val="00EE41E2"/>
    <w:rsid w:val="00EE4EC2"/>
    <w:rsid w:val="00EE53A3"/>
    <w:rsid w:val="00EE5F1E"/>
    <w:rsid w:val="00EE6791"/>
    <w:rsid w:val="00EE7685"/>
    <w:rsid w:val="00EE7A69"/>
    <w:rsid w:val="00EF0A40"/>
    <w:rsid w:val="00EF1682"/>
    <w:rsid w:val="00EF2812"/>
    <w:rsid w:val="00EF31AB"/>
    <w:rsid w:val="00EF5886"/>
    <w:rsid w:val="00EF6EF3"/>
    <w:rsid w:val="00F02536"/>
    <w:rsid w:val="00F03EA3"/>
    <w:rsid w:val="00F03FD9"/>
    <w:rsid w:val="00F0447D"/>
    <w:rsid w:val="00F04B95"/>
    <w:rsid w:val="00F04EDE"/>
    <w:rsid w:val="00F05598"/>
    <w:rsid w:val="00F069E5"/>
    <w:rsid w:val="00F07417"/>
    <w:rsid w:val="00F07B2E"/>
    <w:rsid w:val="00F10018"/>
    <w:rsid w:val="00F10162"/>
    <w:rsid w:val="00F1064D"/>
    <w:rsid w:val="00F10AA0"/>
    <w:rsid w:val="00F1167F"/>
    <w:rsid w:val="00F1172E"/>
    <w:rsid w:val="00F136A6"/>
    <w:rsid w:val="00F14F29"/>
    <w:rsid w:val="00F16F26"/>
    <w:rsid w:val="00F1711E"/>
    <w:rsid w:val="00F21232"/>
    <w:rsid w:val="00F21291"/>
    <w:rsid w:val="00F23853"/>
    <w:rsid w:val="00F24D01"/>
    <w:rsid w:val="00F24D47"/>
    <w:rsid w:val="00F25032"/>
    <w:rsid w:val="00F25049"/>
    <w:rsid w:val="00F25191"/>
    <w:rsid w:val="00F26C78"/>
    <w:rsid w:val="00F2717F"/>
    <w:rsid w:val="00F271BC"/>
    <w:rsid w:val="00F27A02"/>
    <w:rsid w:val="00F316DC"/>
    <w:rsid w:val="00F32265"/>
    <w:rsid w:val="00F327EB"/>
    <w:rsid w:val="00F339C2"/>
    <w:rsid w:val="00F341A3"/>
    <w:rsid w:val="00F34537"/>
    <w:rsid w:val="00F35503"/>
    <w:rsid w:val="00F35A28"/>
    <w:rsid w:val="00F35C03"/>
    <w:rsid w:val="00F36DBE"/>
    <w:rsid w:val="00F37EE2"/>
    <w:rsid w:val="00F40250"/>
    <w:rsid w:val="00F410D0"/>
    <w:rsid w:val="00F42F85"/>
    <w:rsid w:val="00F444EB"/>
    <w:rsid w:val="00F45486"/>
    <w:rsid w:val="00F4642C"/>
    <w:rsid w:val="00F46457"/>
    <w:rsid w:val="00F46A1B"/>
    <w:rsid w:val="00F479C1"/>
    <w:rsid w:val="00F47F34"/>
    <w:rsid w:val="00F507A1"/>
    <w:rsid w:val="00F50DC3"/>
    <w:rsid w:val="00F51750"/>
    <w:rsid w:val="00F51A0F"/>
    <w:rsid w:val="00F54315"/>
    <w:rsid w:val="00F5482F"/>
    <w:rsid w:val="00F55751"/>
    <w:rsid w:val="00F56ED9"/>
    <w:rsid w:val="00F6079A"/>
    <w:rsid w:val="00F607E9"/>
    <w:rsid w:val="00F61263"/>
    <w:rsid w:val="00F61DE3"/>
    <w:rsid w:val="00F62085"/>
    <w:rsid w:val="00F6216F"/>
    <w:rsid w:val="00F63736"/>
    <w:rsid w:val="00F63EAA"/>
    <w:rsid w:val="00F64CD7"/>
    <w:rsid w:val="00F6634B"/>
    <w:rsid w:val="00F66761"/>
    <w:rsid w:val="00F671A4"/>
    <w:rsid w:val="00F70586"/>
    <w:rsid w:val="00F71FDD"/>
    <w:rsid w:val="00F727F0"/>
    <w:rsid w:val="00F736A3"/>
    <w:rsid w:val="00F74EEE"/>
    <w:rsid w:val="00F75095"/>
    <w:rsid w:val="00F75CBE"/>
    <w:rsid w:val="00F76BDB"/>
    <w:rsid w:val="00F776B0"/>
    <w:rsid w:val="00F806E9"/>
    <w:rsid w:val="00F80ABE"/>
    <w:rsid w:val="00F81160"/>
    <w:rsid w:val="00F8118E"/>
    <w:rsid w:val="00F81CE7"/>
    <w:rsid w:val="00F820CF"/>
    <w:rsid w:val="00F8339F"/>
    <w:rsid w:val="00F83745"/>
    <w:rsid w:val="00F8434C"/>
    <w:rsid w:val="00F84D11"/>
    <w:rsid w:val="00F85031"/>
    <w:rsid w:val="00F85301"/>
    <w:rsid w:val="00F854DA"/>
    <w:rsid w:val="00F85799"/>
    <w:rsid w:val="00F85E13"/>
    <w:rsid w:val="00F86488"/>
    <w:rsid w:val="00F86D87"/>
    <w:rsid w:val="00F87EE8"/>
    <w:rsid w:val="00F905ED"/>
    <w:rsid w:val="00F90B4A"/>
    <w:rsid w:val="00F90D28"/>
    <w:rsid w:val="00F90F9C"/>
    <w:rsid w:val="00F91CA5"/>
    <w:rsid w:val="00F92407"/>
    <w:rsid w:val="00F94109"/>
    <w:rsid w:val="00F94313"/>
    <w:rsid w:val="00F94C6C"/>
    <w:rsid w:val="00F95687"/>
    <w:rsid w:val="00F96695"/>
    <w:rsid w:val="00FA0236"/>
    <w:rsid w:val="00FA0C3B"/>
    <w:rsid w:val="00FA0F0B"/>
    <w:rsid w:val="00FA317A"/>
    <w:rsid w:val="00FA4D1D"/>
    <w:rsid w:val="00FA5717"/>
    <w:rsid w:val="00FA57CB"/>
    <w:rsid w:val="00FA5A21"/>
    <w:rsid w:val="00FB0117"/>
    <w:rsid w:val="00FB0601"/>
    <w:rsid w:val="00FB1462"/>
    <w:rsid w:val="00FB180C"/>
    <w:rsid w:val="00FB21A6"/>
    <w:rsid w:val="00FB2285"/>
    <w:rsid w:val="00FB40E9"/>
    <w:rsid w:val="00FB45CD"/>
    <w:rsid w:val="00FB47AB"/>
    <w:rsid w:val="00FB4879"/>
    <w:rsid w:val="00FB5121"/>
    <w:rsid w:val="00FB5570"/>
    <w:rsid w:val="00FB5A06"/>
    <w:rsid w:val="00FB5B6F"/>
    <w:rsid w:val="00FB61B6"/>
    <w:rsid w:val="00FB6354"/>
    <w:rsid w:val="00FB65D0"/>
    <w:rsid w:val="00FC151C"/>
    <w:rsid w:val="00FC18FE"/>
    <w:rsid w:val="00FC2213"/>
    <w:rsid w:val="00FC2876"/>
    <w:rsid w:val="00FC2E00"/>
    <w:rsid w:val="00FC2E09"/>
    <w:rsid w:val="00FC3136"/>
    <w:rsid w:val="00FC3241"/>
    <w:rsid w:val="00FC3B49"/>
    <w:rsid w:val="00FC5752"/>
    <w:rsid w:val="00FC6FF5"/>
    <w:rsid w:val="00FC7B7A"/>
    <w:rsid w:val="00FD1A8F"/>
    <w:rsid w:val="00FD1C86"/>
    <w:rsid w:val="00FD1C8F"/>
    <w:rsid w:val="00FD2EA7"/>
    <w:rsid w:val="00FD4C5D"/>
    <w:rsid w:val="00FD5DCC"/>
    <w:rsid w:val="00FD5F2C"/>
    <w:rsid w:val="00FD6850"/>
    <w:rsid w:val="00FD7320"/>
    <w:rsid w:val="00FE0201"/>
    <w:rsid w:val="00FE04C0"/>
    <w:rsid w:val="00FE0593"/>
    <w:rsid w:val="00FE0F45"/>
    <w:rsid w:val="00FE1F8B"/>
    <w:rsid w:val="00FE4D92"/>
    <w:rsid w:val="00FE67EB"/>
    <w:rsid w:val="00FE6A26"/>
    <w:rsid w:val="00FE7623"/>
    <w:rsid w:val="00FE7CB6"/>
    <w:rsid w:val="00FF01D1"/>
    <w:rsid w:val="00FF1043"/>
    <w:rsid w:val="00FF27D9"/>
    <w:rsid w:val="00FF2BA2"/>
    <w:rsid w:val="00FF312E"/>
    <w:rsid w:val="00FF31FA"/>
    <w:rsid w:val="00FF3804"/>
    <w:rsid w:val="00FF3868"/>
    <w:rsid w:val="00FF44F4"/>
    <w:rsid w:val="00FF4608"/>
    <w:rsid w:val="00FF4B6B"/>
    <w:rsid w:val="00FF4F82"/>
    <w:rsid w:val="00FF551A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D89C9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86"/>
  </w:style>
  <w:style w:type="paragraph" w:styleId="1">
    <w:name w:val="heading 1"/>
    <w:basedOn w:val="a"/>
    <w:next w:val="a"/>
    <w:link w:val="10"/>
    <w:uiPriority w:val="9"/>
    <w:qFormat/>
    <w:rsid w:val="00700F08"/>
    <w:pPr>
      <w:keepNext/>
      <w:spacing w:after="0" w:line="240" w:lineRule="auto"/>
      <w:ind w:left="4956"/>
      <w:outlineLvl w:val="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qFormat/>
    <w:rsid w:val="00700F0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9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E9387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E9387A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E93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E9387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938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F08"/>
    <w:rPr>
      <w:rFonts w:ascii="Times New Roman" w:eastAsia="Times New Roman" w:hAnsi="Times New Roman" w:cs="Times New Roman"/>
      <w:sz w:val="96"/>
      <w:szCs w:val="20"/>
      <w:lang w:val="en-US" w:eastAsia="ru-RU"/>
    </w:rPr>
  </w:style>
  <w:style w:type="character" w:customStyle="1" w:styleId="apple-converted-space">
    <w:name w:val="apple-converted-space"/>
    <w:rsid w:val="00700F08"/>
  </w:style>
  <w:style w:type="character" w:customStyle="1" w:styleId="10">
    <w:name w:val="Заголовок 1 Знак"/>
    <w:basedOn w:val="a0"/>
    <w:link w:val="1"/>
    <w:uiPriority w:val="9"/>
    <w:rsid w:val="00700F0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C5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7957"/>
  </w:style>
  <w:style w:type="paragraph" w:styleId="a8">
    <w:name w:val="footer"/>
    <w:basedOn w:val="a"/>
    <w:link w:val="a9"/>
    <w:uiPriority w:val="99"/>
    <w:unhideWhenUsed/>
    <w:rsid w:val="00C5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7957"/>
  </w:style>
  <w:style w:type="paragraph" w:styleId="aa">
    <w:name w:val="Balloon Text"/>
    <w:basedOn w:val="a"/>
    <w:link w:val="ab"/>
    <w:uiPriority w:val="99"/>
    <w:semiHidden/>
    <w:unhideWhenUsed/>
    <w:rsid w:val="00AE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4328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F535F"/>
    <w:pPr>
      <w:spacing w:after="0" w:line="240" w:lineRule="auto"/>
    </w:pPr>
  </w:style>
  <w:style w:type="character" w:customStyle="1" w:styleId="qfsearchtxt">
    <w:name w:val="qfsearchtxt"/>
    <w:rsid w:val="002773EC"/>
  </w:style>
  <w:style w:type="paragraph" w:styleId="ad">
    <w:name w:val="List Paragraph"/>
    <w:basedOn w:val="a"/>
    <w:uiPriority w:val="34"/>
    <w:qFormat/>
    <w:rsid w:val="002F6039"/>
    <w:pPr>
      <w:ind w:left="720"/>
      <w:contextualSpacing/>
    </w:pPr>
  </w:style>
  <w:style w:type="paragraph" w:customStyle="1" w:styleId="11">
    <w:name w:val="Знак Знак Знак1 Знак Знак Знак Знак Знак Знак Знак Знак Знак Знак"/>
    <w:basedOn w:val="a"/>
    <w:autoRedefine/>
    <w:rsid w:val="008230EC"/>
    <w:pPr>
      <w:spacing w:after="160" w:line="240" w:lineRule="exact"/>
    </w:pPr>
    <w:rPr>
      <w:rFonts w:ascii="Times New Roman" w:eastAsia="SimSun" w:hAnsi="Times New Roman" w:cs="Times New Roman"/>
    </w:rPr>
  </w:style>
  <w:style w:type="character" w:customStyle="1" w:styleId="s1">
    <w:name w:val="s1"/>
    <w:rsid w:val="00D65A1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qfsearchtxt1">
    <w:name w:val="qfsearchtxt1"/>
    <w:rsid w:val="00DB536E"/>
    <w:rPr>
      <w:rFonts w:ascii="Tahoma" w:hAnsi="Tahoma" w:cs="Tahoma" w:hint="default"/>
      <w:sz w:val="18"/>
      <w:szCs w:val="18"/>
    </w:rPr>
  </w:style>
  <w:style w:type="character" w:customStyle="1" w:styleId="CharStyle7">
    <w:name w:val="Char Style 7"/>
    <w:basedOn w:val="a0"/>
    <w:link w:val="Style6"/>
    <w:rsid w:val="00FC3136"/>
    <w:rPr>
      <w:sz w:val="23"/>
      <w:szCs w:val="23"/>
      <w:shd w:val="clear" w:color="auto" w:fill="FFFFFF"/>
    </w:rPr>
  </w:style>
  <w:style w:type="paragraph" w:customStyle="1" w:styleId="Style6">
    <w:name w:val="Style 6"/>
    <w:basedOn w:val="a"/>
    <w:link w:val="CharStyle7"/>
    <w:rsid w:val="00FC3136"/>
    <w:pPr>
      <w:widowControl w:val="0"/>
      <w:shd w:val="clear" w:color="auto" w:fill="FFFFFF"/>
      <w:spacing w:after="0" w:line="0" w:lineRule="atLeast"/>
      <w:ind w:hanging="280"/>
      <w:jc w:val="both"/>
    </w:pPr>
    <w:rPr>
      <w:sz w:val="23"/>
      <w:szCs w:val="23"/>
    </w:rPr>
  </w:style>
  <w:style w:type="paragraph" w:styleId="ae">
    <w:name w:val="Normal (Web)"/>
    <w:basedOn w:val="a"/>
    <w:rsid w:val="006B1EC7"/>
    <w:pPr>
      <w:spacing w:before="100" w:beforeAutospacing="1" w:after="100" w:afterAutospacing="1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86"/>
  </w:style>
  <w:style w:type="paragraph" w:styleId="1">
    <w:name w:val="heading 1"/>
    <w:basedOn w:val="a"/>
    <w:next w:val="a"/>
    <w:link w:val="10"/>
    <w:uiPriority w:val="9"/>
    <w:qFormat/>
    <w:rsid w:val="00700F08"/>
    <w:pPr>
      <w:keepNext/>
      <w:spacing w:after="0" w:line="240" w:lineRule="auto"/>
      <w:ind w:left="4956"/>
      <w:outlineLvl w:val="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qFormat/>
    <w:rsid w:val="00700F0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9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E9387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E9387A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E93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E9387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938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F08"/>
    <w:rPr>
      <w:rFonts w:ascii="Times New Roman" w:eastAsia="Times New Roman" w:hAnsi="Times New Roman" w:cs="Times New Roman"/>
      <w:sz w:val="96"/>
      <w:szCs w:val="20"/>
      <w:lang w:val="en-US" w:eastAsia="ru-RU"/>
    </w:rPr>
  </w:style>
  <w:style w:type="character" w:customStyle="1" w:styleId="apple-converted-space">
    <w:name w:val="apple-converted-space"/>
    <w:rsid w:val="00700F08"/>
  </w:style>
  <w:style w:type="character" w:customStyle="1" w:styleId="10">
    <w:name w:val="Заголовок 1 Знак"/>
    <w:basedOn w:val="a0"/>
    <w:link w:val="1"/>
    <w:uiPriority w:val="9"/>
    <w:rsid w:val="00700F0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C5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7957"/>
  </w:style>
  <w:style w:type="paragraph" w:styleId="a8">
    <w:name w:val="footer"/>
    <w:basedOn w:val="a"/>
    <w:link w:val="a9"/>
    <w:uiPriority w:val="99"/>
    <w:unhideWhenUsed/>
    <w:rsid w:val="00C5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7957"/>
  </w:style>
  <w:style w:type="paragraph" w:styleId="aa">
    <w:name w:val="Balloon Text"/>
    <w:basedOn w:val="a"/>
    <w:link w:val="ab"/>
    <w:uiPriority w:val="99"/>
    <w:semiHidden/>
    <w:unhideWhenUsed/>
    <w:rsid w:val="00AE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4328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F535F"/>
    <w:pPr>
      <w:spacing w:after="0" w:line="240" w:lineRule="auto"/>
    </w:pPr>
  </w:style>
  <w:style w:type="character" w:customStyle="1" w:styleId="qfsearchtxt">
    <w:name w:val="qfsearchtxt"/>
    <w:rsid w:val="002773EC"/>
  </w:style>
  <w:style w:type="paragraph" w:styleId="ad">
    <w:name w:val="List Paragraph"/>
    <w:basedOn w:val="a"/>
    <w:uiPriority w:val="34"/>
    <w:qFormat/>
    <w:rsid w:val="002F6039"/>
    <w:pPr>
      <w:ind w:left="720"/>
      <w:contextualSpacing/>
    </w:pPr>
  </w:style>
  <w:style w:type="paragraph" w:customStyle="1" w:styleId="11">
    <w:name w:val="Знак Знак Знак1 Знак Знак Знак Знак Знак Знак Знак Знак Знак Знак"/>
    <w:basedOn w:val="a"/>
    <w:autoRedefine/>
    <w:rsid w:val="008230EC"/>
    <w:pPr>
      <w:spacing w:after="160" w:line="240" w:lineRule="exact"/>
    </w:pPr>
    <w:rPr>
      <w:rFonts w:ascii="Times New Roman" w:eastAsia="SimSun" w:hAnsi="Times New Roman" w:cs="Times New Roman"/>
    </w:rPr>
  </w:style>
  <w:style w:type="character" w:customStyle="1" w:styleId="s1">
    <w:name w:val="s1"/>
    <w:rsid w:val="00D65A1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qfsearchtxt1">
    <w:name w:val="qfsearchtxt1"/>
    <w:rsid w:val="00DB536E"/>
    <w:rPr>
      <w:rFonts w:ascii="Tahoma" w:hAnsi="Tahoma" w:cs="Tahoma" w:hint="default"/>
      <w:sz w:val="18"/>
      <w:szCs w:val="18"/>
    </w:rPr>
  </w:style>
  <w:style w:type="character" w:customStyle="1" w:styleId="CharStyle7">
    <w:name w:val="Char Style 7"/>
    <w:basedOn w:val="a0"/>
    <w:link w:val="Style6"/>
    <w:rsid w:val="00FC3136"/>
    <w:rPr>
      <w:sz w:val="23"/>
      <w:szCs w:val="23"/>
      <w:shd w:val="clear" w:color="auto" w:fill="FFFFFF"/>
    </w:rPr>
  </w:style>
  <w:style w:type="paragraph" w:customStyle="1" w:styleId="Style6">
    <w:name w:val="Style 6"/>
    <w:basedOn w:val="a"/>
    <w:link w:val="CharStyle7"/>
    <w:rsid w:val="00FC3136"/>
    <w:pPr>
      <w:widowControl w:val="0"/>
      <w:shd w:val="clear" w:color="auto" w:fill="FFFFFF"/>
      <w:spacing w:after="0" w:line="0" w:lineRule="atLeast"/>
      <w:ind w:hanging="280"/>
      <w:jc w:val="both"/>
    </w:pPr>
    <w:rPr>
      <w:sz w:val="23"/>
      <w:szCs w:val="23"/>
    </w:rPr>
  </w:style>
  <w:style w:type="paragraph" w:styleId="ae">
    <w:name w:val="Normal (Web)"/>
    <w:basedOn w:val="a"/>
    <w:rsid w:val="006B1EC7"/>
    <w:pPr>
      <w:spacing w:before="100" w:beforeAutospacing="1" w:after="100" w:afterAutospacing="1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59DEF-96B9-47BC-B2A8-1DA75E13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Бринчук Лидия Васильевна</dc:creator>
  <cp:lastModifiedBy>user</cp:lastModifiedBy>
  <cp:revision>57</cp:revision>
  <cp:lastPrinted>2021-11-04T05:23:00Z</cp:lastPrinted>
  <dcterms:created xsi:type="dcterms:W3CDTF">2021-02-20T07:27:00Z</dcterms:created>
  <dcterms:modified xsi:type="dcterms:W3CDTF">2021-11-05T05:25:00Z</dcterms:modified>
</cp:coreProperties>
</file>